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EE" w:rsidRDefault="00AE392C" w:rsidP="00C93913">
      <w:pPr>
        <w:pStyle w:val="1"/>
        <w:jc w:val="center"/>
      </w:pPr>
      <w:r>
        <w:t>ВСЕРОССИЙСКАЯ</w:t>
      </w:r>
      <w:r>
        <w:rPr>
          <w:spacing w:val="-9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C93913">
        <w:t>ЛИТЕРАТУРЕ. 2024–202</w:t>
      </w:r>
      <w:r>
        <w:t>5 ГОД.</w:t>
      </w:r>
    </w:p>
    <w:p w:rsidR="00F572EE" w:rsidRDefault="00F803BC">
      <w:pPr>
        <w:spacing w:line="321" w:lineRule="exact"/>
        <w:ind w:left="1347" w:right="787"/>
        <w:jc w:val="center"/>
        <w:rPr>
          <w:b/>
          <w:sz w:val="28"/>
        </w:rPr>
      </w:pPr>
      <w:r>
        <w:rPr>
          <w:b/>
          <w:sz w:val="28"/>
        </w:rPr>
        <w:t>ШКОЛЬНЫЙ</w:t>
      </w:r>
      <w:bookmarkStart w:id="0" w:name="_GoBack"/>
      <w:bookmarkEnd w:id="0"/>
      <w:r w:rsidR="00AE392C">
        <w:rPr>
          <w:b/>
          <w:spacing w:val="-2"/>
          <w:sz w:val="28"/>
        </w:rPr>
        <w:t xml:space="preserve"> </w:t>
      </w:r>
      <w:r w:rsidR="00AE392C">
        <w:rPr>
          <w:b/>
          <w:sz w:val="28"/>
        </w:rPr>
        <w:t>ЭТАП.</w:t>
      </w:r>
    </w:p>
    <w:p w:rsidR="00F572EE" w:rsidRDefault="00F572EE">
      <w:pPr>
        <w:pStyle w:val="a3"/>
        <w:spacing w:before="7"/>
        <w:ind w:left="0"/>
        <w:jc w:val="left"/>
        <w:rPr>
          <w:b/>
          <w:sz w:val="34"/>
        </w:rPr>
      </w:pPr>
    </w:p>
    <w:p w:rsidR="00F572EE" w:rsidRDefault="00AE392C">
      <w:pPr>
        <w:pStyle w:val="1"/>
        <w:spacing w:line="268" w:lineRule="auto"/>
        <w:ind w:left="3060" w:hanging="2340"/>
        <w:jc w:val="left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приведены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самих</w:t>
      </w:r>
      <w:r>
        <w:rPr>
          <w:spacing w:val="-4"/>
        </w:rPr>
        <w:t xml:space="preserve"> </w:t>
      </w:r>
      <w:r>
        <w:t>заданиях</w:t>
      </w:r>
      <w:r>
        <w:rPr>
          <w:spacing w:val="-67"/>
        </w:rPr>
        <w:t xml:space="preserve"> </w:t>
      </w:r>
      <w:r>
        <w:t>(максимальный</w:t>
      </w:r>
      <w:r>
        <w:rPr>
          <w:spacing w:val="-1"/>
        </w:rPr>
        <w:t xml:space="preserve"> </w:t>
      </w:r>
      <w:r>
        <w:t>балл – 30).</w:t>
      </w:r>
    </w:p>
    <w:p w:rsidR="00F572EE" w:rsidRDefault="00F572EE">
      <w:pPr>
        <w:pStyle w:val="a3"/>
        <w:spacing w:before="2"/>
        <w:ind w:left="0"/>
        <w:jc w:val="left"/>
        <w:rPr>
          <w:b/>
          <w:sz w:val="31"/>
        </w:rPr>
      </w:pPr>
    </w:p>
    <w:p w:rsidR="00F572EE" w:rsidRDefault="00AE392C">
      <w:pPr>
        <w:spacing w:before="1" w:line="268" w:lineRule="auto"/>
        <w:ind w:left="2644" w:hanging="1864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аналитического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учётом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рекомендаций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ЦПМК),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единые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 всех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классов</w:t>
      </w:r>
    </w:p>
    <w:p w:rsidR="00F572EE" w:rsidRDefault="00F572EE">
      <w:pPr>
        <w:pStyle w:val="a3"/>
        <w:spacing w:before="2"/>
        <w:ind w:left="0"/>
        <w:jc w:val="left"/>
        <w:rPr>
          <w:b/>
          <w:sz w:val="31"/>
        </w:rPr>
      </w:pPr>
    </w:p>
    <w:p w:rsidR="00F572EE" w:rsidRDefault="00AE392C">
      <w:pPr>
        <w:pStyle w:val="a3"/>
        <w:spacing w:line="268" w:lineRule="auto"/>
        <w:ind w:right="110" w:firstLine="568"/>
      </w:pP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анализируется</w:t>
      </w:r>
      <w:r>
        <w:rPr>
          <w:spacing w:val="1"/>
        </w:rPr>
        <w:t xml:space="preserve"> </w:t>
      </w:r>
      <w:r>
        <w:t>прозаическое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работы,</w:t>
      </w:r>
      <w:r>
        <w:rPr>
          <w:spacing w:val="60"/>
        </w:rPr>
        <w:t xml:space="preserve"> </w:t>
      </w:r>
      <w:r>
        <w:t>посвящённые</w:t>
      </w:r>
      <w:r>
        <w:rPr>
          <w:spacing w:val="61"/>
        </w:rPr>
        <w:t xml:space="preserve"> </w:t>
      </w:r>
      <w:r>
        <w:t>анализу</w:t>
      </w:r>
      <w:r>
        <w:rPr>
          <w:spacing w:val="61"/>
        </w:rPr>
        <w:t xml:space="preserve"> </w:t>
      </w:r>
      <w:r>
        <w:t>поэзии.</w:t>
      </w:r>
      <w:r>
        <w:rPr>
          <w:spacing w:val="62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целью</w:t>
      </w:r>
      <w:r>
        <w:rPr>
          <w:spacing w:val="60"/>
        </w:rPr>
        <w:t xml:space="preserve"> </w:t>
      </w:r>
      <w:r>
        <w:t>снижения</w:t>
      </w:r>
      <w:r>
        <w:rPr>
          <w:spacing w:val="60"/>
        </w:rPr>
        <w:t xml:space="preserve"> </w:t>
      </w:r>
      <w:r>
        <w:t>субъективности</w:t>
      </w:r>
      <w:r>
        <w:rPr>
          <w:spacing w:val="-67"/>
        </w:rPr>
        <w:t xml:space="preserve"> </w:t>
      </w:r>
      <w:r>
        <w:t>при оценивании работ предлагается ориентироваться на ту шкалу оценок,</w:t>
      </w:r>
      <w:r>
        <w:rPr>
          <w:spacing w:val="1"/>
        </w:rPr>
        <w:t xml:space="preserve"> </w:t>
      </w:r>
      <w:r>
        <w:t>которая прилагается к каждому критерию. Она соответствует привычной для</w:t>
      </w:r>
      <w:r>
        <w:rPr>
          <w:spacing w:val="1"/>
        </w:rPr>
        <w:t xml:space="preserve"> </w:t>
      </w:r>
      <w:r>
        <w:t>российского</w:t>
      </w:r>
      <w:r>
        <w:rPr>
          <w:spacing w:val="32"/>
        </w:rPr>
        <w:t xml:space="preserve"> </w:t>
      </w:r>
      <w:r>
        <w:t>учителя</w:t>
      </w:r>
      <w:r>
        <w:rPr>
          <w:spacing w:val="36"/>
        </w:rPr>
        <w:t xml:space="preserve"> </w:t>
      </w:r>
      <w:proofErr w:type="spellStart"/>
      <w:r>
        <w:rPr>
          <w:b/>
        </w:rPr>
        <w:t>четырёхбалльной</w:t>
      </w:r>
      <w:proofErr w:type="spellEnd"/>
      <w:r>
        <w:rPr>
          <w:b/>
          <w:spacing w:val="34"/>
        </w:rPr>
        <w:t xml:space="preserve"> </w:t>
      </w:r>
      <w:r>
        <w:rPr>
          <w:b/>
        </w:rPr>
        <w:t>системе</w:t>
      </w:r>
      <w:r>
        <w:t>:</w:t>
      </w:r>
      <w:r>
        <w:rPr>
          <w:spacing w:val="32"/>
        </w:rPr>
        <w:t xml:space="preserve"> </w:t>
      </w:r>
      <w:r>
        <w:t>первая</w:t>
      </w:r>
      <w:r>
        <w:rPr>
          <w:spacing w:val="32"/>
        </w:rPr>
        <w:t xml:space="preserve"> </w:t>
      </w:r>
      <w:r>
        <w:t>оценка</w:t>
      </w:r>
      <w:r>
        <w:rPr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условная</w:t>
      </w:r>
    </w:p>
    <w:p w:rsidR="00F572EE" w:rsidRDefault="00AE392C">
      <w:pPr>
        <w:pStyle w:val="a3"/>
        <w:spacing w:line="268" w:lineRule="auto"/>
        <w:ind w:right="112"/>
      </w:pPr>
      <w:r>
        <w:t>«двойка», вторая – условная «тройка», третья – условная «четверка», пятая –</w:t>
      </w:r>
      <w:r>
        <w:rPr>
          <w:spacing w:val="1"/>
        </w:rPr>
        <w:t xml:space="preserve"> </w:t>
      </w:r>
      <w:r>
        <w:t>условная «пятёрка».</w:t>
      </w:r>
      <w:r>
        <w:rPr>
          <w:spacing w:val="1"/>
        </w:rPr>
        <w:t xml:space="preserve"> </w:t>
      </w:r>
      <w:r>
        <w:t>Баллы,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оценками, соответствуют</w:t>
      </w:r>
      <w:r>
        <w:rPr>
          <w:spacing w:val="1"/>
        </w:rPr>
        <w:t xml:space="preserve"> </w:t>
      </w:r>
      <w:r>
        <w:t>условным</w:t>
      </w:r>
      <w:r>
        <w:rPr>
          <w:spacing w:val="-2"/>
        </w:rPr>
        <w:t xml:space="preserve"> </w:t>
      </w:r>
      <w:r>
        <w:t>«плюсам»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«минусам»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традиционной</w:t>
      </w:r>
      <w:r>
        <w:rPr>
          <w:spacing w:val="-2"/>
        </w:rPr>
        <w:t xml:space="preserve"> </w:t>
      </w:r>
      <w:r>
        <w:t>школьной</w:t>
      </w:r>
      <w:r>
        <w:rPr>
          <w:spacing w:val="-3"/>
        </w:rPr>
        <w:t xml:space="preserve"> </w:t>
      </w:r>
      <w:r>
        <w:t>системе.</w:t>
      </w:r>
    </w:p>
    <w:p w:rsidR="00F572EE" w:rsidRDefault="00AE392C">
      <w:pPr>
        <w:spacing w:line="268" w:lineRule="auto"/>
        <w:ind w:left="100" w:right="132" w:firstLine="568"/>
        <w:jc w:val="both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шкалы.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критерию ученик в целом понимает текст, толкует его адекватно, делает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наблюдения,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смыслов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упускает,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яркие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моменты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подчёркивает. Работа по этому критерию в целом выглядит как «четвёрка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минусом».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системе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оценок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критерию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«четвёрке»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соответствует</w:t>
      </w:r>
    </w:p>
    <w:p w:rsidR="00F572EE" w:rsidRDefault="00AE392C">
      <w:pPr>
        <w:spacing w:line="268" w:lineRule="auto"/>
        <w:ind w:left="100" w:right="133"/>
        <w:jc w:val="both"/>
        <w:rPr>
          <w:i/>
          <w:sz w:val="28"/>
        </w:rPr>
      </w:pP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«тройке»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Соответственно,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выбирается</w:t>
      </w:r>
      <w:r>
        <w:rPr>
          <w:i/>
          <w:spacing w:val="1"/>
          <w:sz w:val="28"/>
        </w:rPr>
        <w:t xml:space="preserve"> </w:t>
      </w:r>
      <w:proofErr w:type="gramStart"/>
      <w:r>
        <w:rPr>
          <w:i/>
          <w:sz w:val="28"/>
        </w:rPr>
        <w:t>проверяющим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шкале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6–9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баллов.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«сужение»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выбора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введение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пограничных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оцено</w:t>
      </w:r>
      <w:proofErr w:type="gramStart"/>
      <w:r>
        <w:rPr>
          <w:i/>
          <w:sz w:val="28"/>
        </w:rPr>
        <w:t>к-</w:t>
      </w:r>
      <w:proofErr w:type="gramEnd"/>
      <w:r>
        <w:rPr>
          <w:i/>
          <w:sz w:val="28"/>
        </w:rPr>
        <w:t>«зарубок»,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ориентированных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привычную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поможет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излишних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расхождений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субъективном процессе, 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оценивание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письменных текстов.</w:t>
      </w:r>
    </w:p>
    <w:p w:rsidR="00F572EE" w:rsidRDefault="00AE392C">
      <w:pPr>
        <w:spacing w:line="268" w:lineRule="auto"/>
        <w:ind w:left="100" w:right="110" w:firstLine="568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оценок по каждому критерию </w:t>
      </w:r>
      <w:r>
        <w:rPr>
          <w:b/>
          <w:sz w:val="28"/>
        </w:rPr>
        <w:t>(ученик должен видеть, сколько баллов 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каждому критерию он набрал)</w:t>
      </w:r>
      <w:r>
        <w:rPr>
          <w:sz w:val="28"/>
        </w:rPr>
        <w:t>, а затем в виде итоговой суммы баллов. Это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позволит на этапе показа работ и апелляции сфокусироваться на 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плюсов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минусов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F572EE" w:rsidRDefault="00F572EE">
      <w:pPr>
        <w:spacing w:line="268" w:lineRule="auto"/>
        <w:jc w:val="both"/>
        <w:rPr>
          <w:sz w:val="28"/>
        </w:rPr>
        <w:sectPr w:rsidR="00F572EE">
          <w:footerReference w:type="default" r:id="rId8"/>
          <w:type w:val="continuous"/>
          <w:pgSz w:w="11900" w:h="16840"/>
          <w:pgMar w:top="1460" w:right="1020" w:bottom="940" w:left="1320" w:header="720" w:footer="754" w:gutter="0"/>
          <w:pgNumType w:start="1"/>
          <w:cols w:space="720"/>
        </w:sectPr>
      </w:pPr>
    </w:p>
    <w:p w:rsidR="00F572EE" w:rsidRDefault="00AE392C">
      <w:pPr>
        <w:pStyle w:val="1"/>
        <w:spacing w:before="72" w:line="240" w:lineRule="auto"/>
        <w:ind w:left="1347" w:right="788"/>
        <w:jc w:val="center"/>
      </w:pPr>
      <w:r>
        <w:lastRenderedPageBreak/>
        <w:t>ОЦЕНИВАЮТСЯ:</w:t>
      </w:r>
    </w:p>
    <w:p w:rsidR="00F572EE" w:rsidRDefault="00F572EE">
      <w:pPr>
        <w:pStyle w:val="a3"/>
        <w:spacing w:before="7"/>
        <w:ind w:left="0"/>
        <w:jc w:val="left"/>
        <w:rPr>
          <w:b/>
          <w:sz w:val="34"/>
        </w:rPr>
      </w:pPr>
    </w:p>
    <w:p w:rsidR="00F572EE" w:rsidRDefault="00AE392C">
      <w:pPr>
        <w:pStyle w:val="a4"/>
        <w:numPr>
          <w:ilvl w:val="0"/>
          <w:numId w:val="1"/>
        </w:numPr>
        <w:tabs>
          <w:tab w:val="left" w:pos="948"/>
        </w:tabs>
        <w:spacing w:line="268" w:lineRule="auto"/>
        <w:ind w:right="110" w:firstLine="56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7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«сложно</w:t>
      </w:r>
      <w:r>
        <w:rPr>
          <w:spacing w:val="71"/>
          <w:sz w:val="28"/>
        </w:rPr>
        <w:t xml:space="preserve"> </w:t>
      </w:r>
      <w:r>
        <w:rPr>
          <w:sz w:val="28"/>
        </w:rPr>
        <w:t>построенного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смысла»</w:t>
      </w:r>
      <w:r>
        <w:rPr>
          <w:spacing w:val="-67"/>
          <w:sz w:val="28"/>
        </w:rPr>
        <w:t xml:space="preserve"> </w:t>
      </w:r>
      <w:r>
        <w:rPr>
          <w:sz w:val="28"/>
        </w:rPr>
        <w:t>(Ю.М. Лотман),</w:t>
      </w:r>
      <w:r>
        <w:rPr>
          <w:spacing w:val="70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адекватное   раскрытие</w:t>
      </w:r>
      <w:r>
        <w:rPr>
          <w:spacing w:val="70"/>
          <w:sz w:val="28"/>
        </w:rPr>
        <w:t xml:space="preserve"> </w:t>
      </w:r>
      <w:r>
        <w:rPr>
          <w:sz w:val="28"/>
        </w:rPr>
        <w:t>этого   смысла</w:t>
      </w:r>
      <w:r>
        <w:rPr>
          <w:spacing w:val="-67"/>
          <w:sz w:val="28"/>
        </w:rPr>
        <w:t xml:space="preserve"> </w:t>
      </w:r>
      <w:r>
        <w:rPr>
          <w:sz w:val="28"/>
        </w:rPr>
        <w:t>в 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«лабиринте</w:t>
      </w:r>
      <w:r>
        <w:rPr>
          <w:spacing w:val="1"/>
          <w:sz w:val="28"/>
        </w:rPr>
        <w:t xml:space="preserve"> </w:t>
      </w:r>
      <w:r>
        <w:rPr>
          <w:sz w:val="28"/>
        </w:rPr>
        <w:t>сцеплений»,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тексту.</w:t>
      </w:r>
    </w:p>
    <w:p w:rsidR="00F572EE" w:rsidRDefault="00AE392C">
      <w:pPr>
        <w:pStyle w:val="1"/>
      </w:pPr>
      <w:r>
        <w:t>Максимально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Шкала</w:t>
      </w:r>
      <w:r>
        <w:rPr>
          <w:spacing w:val="-1"/>
        </w:rPr>
        <w:t xml:space="preserve"> </w:t>
      </w:r>
      <w:r>
        <w:t>оценок: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15.</w:t>
      </w:r>
    </w:p>
    <w:p w:rsidR="00F572EE" w:rsidRDefault="00F572EE">
      <w:pPr>
        <w:pStyle w:val="a3"/>
        <w:spacing w:before="7"/>
        <w:ind w:left="0"/>
        <w:jc w:val="left"/>
        <w:rPr>
          <w:b/>
          <w:sz w:val="34"/>
        </w:rPr>
      </w:pPr>
    </w:p>
    <w:p w:rsidR="00F572EE" w:rsidRDefault="00AE392C">
      <w:pPr>
        <w:pStyle w:val="a4"/>
        <w:numPr>
          <w:ilvl w:val="0"/>
          <w:numId w:val="1"/>
        </w:numPr>
        <w:tabs>
          <w:tab w:val="left" w:pos="948"/>
        </w:tabs>
        <w:spacing w:line="268" w:lineRule="auto"/>
        <w:ind w:right="111" w:firstLine="568"/>
        <w:jc w:val="both"/>
        <w:rPr>
          <w:sz w:val="28"/>
        </w:rPr>
      </w:pPr>
      <w:r>
        <w:rPr>
          <w:sz w:val="28"/>
        </w:rPr>
        <w:t>Композиционная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стройность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однородность.</w:t>
      </w:r>
      <w:r>
        <w:rPr>
          <w:spacing w:val="108"/>
          <w:sz w:val="28"/>
        </w:rPr>
        <w:t xml:space="preserve"> </w:t>
      </w:r>
      <w:r>
        <w:rPr>
          <w:sz w:val="28"/>
        </w:rPr>
        <w:t xml:space="preserve">Точность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формулировок,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уместность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цитат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36"/>
          <w:sz w:val="28"/>
        </w:rPr>
        <w:t xml:space="preserve"> </w:t>
      </w:r>
      <w:r>
        <w:rPr>
          <w:sz w:val="28"/>
        </w:rPr>
        <w:t>отсылок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тексту.</w:t>
      </w:r>
    </w:p>
    <w:p w:rsidR="00F572EE" w:rsidRDefault="00AE392C">
      <w:pPr>
        <w:pStyle w:val="1"/>
      </w:pPr>
      <w:r>
        <w:t>Максимально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Шкала</w:t>
      </w:r>
      <w:r>
        <w:rPr>
          <w:spacing w:val="-1"/>
        </w:rPr>
        <w:t xml:space="preserve"> </w:t>
      </w:r>
      <w:r>
        <w:t>оценок: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10.</w:t>
      </w:r>
    </w:p>
    <w:p w:rsidR="00F572EE" w:rsidRDefault="00AE392C">
      <w:pPr>
        <w:pStyle w:val="a4"/>
        <w:numPr>
          <w:ilvl w:val="0"/>
          <w:numId w:val="1"/>
        </w:numPr>
        <w:tabs>
          <w:tab w:val="left" w:pos="986"/>
        </w:tabs>
        <w:spacing w:before="38" w:line="268" w:lineRule="auto"/>
        <w:ind w:right="112" w:firstLine="568"/>
        <w:jc w:val="both"/>
        <w:rPr>
          <w:sz w:val="28"/>
        </w:rPr>
      </w:pPr>
      <w:r>
        <w:rPr>
          <w:sz w:val="28"/>
        </w:rPr>
        <w:t>Владение теоретико-литературным понятийным аппаратом и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термины корректно, точно и только в тех случаях, когда это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необходимо,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искусственного усложнения текста работы.</w:t>
      </w:r>
    </w:p>
    <w:p w:rsidR="00F572EE" w:rsidRDefault="00AE392C">
      <w:pPr>
        <w:pStyle w:val="1"/>
      </w:pPr>
      <w:r>
        <w:t>Максимально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Шкала</w:t>
      </w:r>
      <w:r>
        <w:rPr>
          <w:spacing w:val="-1"/>
        </w:rPr>
        <w:t xml:space="preserve"> </w:t>
      </w:r>
      <w:r>
        <w:t>оценок: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5.</w:t>
      </w:r>
    </w:p>
    <w:p w:rsidR="00F572EE" w:rsidRDefault="00F572EE">
      <w:pPr>
        <w:pStyle w:val="a3"/>
        <w:spacing w:before="7"/>
        <w:ind w:left="0"/>
        <w:jc w:val="left"/>
        <w:rPr>
          <w:b/>
          <w:sz w:val="34"/>
        </w:rPr>
      </w:pPr>
    </w:p>
    <w:p w:rsidR="00F572EE" w:rsidRDefault="00AE392C">
      <w:pPr>
        <w:pStyle w:val="a4"/>
        <w:numPr>
          <w:ilvl w:val="0"/>
          <w:numId w:val="1"/>
        </w:numPr>
        <w:tabs>
          <w:tab w:val="left" w:pos="1020"/>
        </w:tabs>
        <w:spacing w:before="1" w:line="268" w:lineRule="auto"/>
        <w:ind w:firstLine="568"/>
        <w:jc w:val="both"/>
        <w:rPr>
          <w:sz w:val="28"/>
        </w:rPr>
      </w:pPr>
      <w:r>
        <w:rPr>
          <w:sz w:val="28"/>
        </w:rPr>
        <w:t>Историко-литературная эрудиция, отсутствие фактических 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уместность</w:t>
      </w:r>
      <w:r>
        <w:rPr>
          <w:spacing w:val="108"/>
          <w:sz w:val="28"/>
        </w:rPr>
        <w:t xml:space="preserve"> </w:t>
      </w:r>
      <w:r>
        <w:rPr>
          <w:sz w:val="28"/>
        </w:rPr>
        <w:t xml:space="preserve">использования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фонового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материала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из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области  </w:t>
      </w:r>
      <w:r>
        <w:rPr>
          <w:spacing w:val="3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F572EE" w:rsidRDefault="00AE392C">
      <w:pPr>
        <w:pStyle w:val="1"/>
      </w:pPr>
      <w:r>
        <w:t>Максимально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Шкала</w:t>
      </w:r>
      <w:r>
        <w:rPr>
          <w:spacing w:val="-1"/>
        </w:rPr>
        <w:t xml:space="preserve"> </w:t>
      </w:r>
      <w:r>
        <w:t>оценок: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5.</w:t>
      </w:r>
    </w:p>
    <w:p w:rsidR="00F572EE" w:rsidRDefault="00F572EE">
      <w:pPr>
        <w:pStyle w:val="a3"/>
        <w:spacing w:before="6"/>
        <w:ind w:left="0"/>
        <w:jc w:val="left"/>
        <w:rPr>
          <w:b/>
          <w:sz w:val="34"/>
        </w:rPr>
      </w:pPr>
    </w:p>
    <w:p w:rsidR="00F572EE" w:rsidRDefault="00AE392C">
      <w:pPr>
        <w:pStyle w:val="a4"/>
        <w:numPr>
          <w:ilvl w:val="0"/>
          <w:numId w:val="1"/>
        </w:numPr>
        <w:tabs>
          <w:tab w:val="left" w:pos="948"/>
        </w:tabs>
        <w:spacing w:before="1" w:line="268" w:lineRule="auto"/>
        <w:ind w:firstLine="568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речевых, 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ошибок).</w:t>
      </w:r>
    </w:p>
    <w:p w:rsidR="00F572EE" w:rsidRDefault="00AE392C">
      <w:pPr>
        <w:pStyle w:val="a3"/>
        <w:spacing w:line="268" w:lineRule="auto"/>
        <w:ind w:right="113" w:firstLine="568"/>
      </w:pPr>
      <w:r>
        <w:rPr>
          <w:i/>
        </w:rPr>
        <w:t xml:space="preserve">Примечание 1. </w:t>
      </w:r>
      <w:r>
        <w:t xml:space="preserve">Сплошная проверка работы по </w:t>
      </w:r>
      <w:proofErr w:type="gramStart"/>
      <w:r>
        <w:t>привычным</w:t>
      </w:r>
      <w:proofErr w:type="gramEnd"/>
      <w:r>
        <w:t xml:space="preserve"> школьным</w:t>
      </w:r>
      <w:r>
        <w:rPr>
          <w:spacing w:val="1"/>
        </w:rPr>
        <w:t xml:space="preserve"> </w:t>
      </w:r>
      <w:r>
        <w:t>критериям</w:t>
      </w:r>
      <w:r>
        <w:rPr>
          <w:spacing w:val="-5"/>
        </w:rPr>
        <w:t xml:space="preserve"> </w:t>
      </w:r>
      <w:r>
        <w:t>грамотности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полным</w:t>
      </w:r>
      <w:r>
        <w:rPr>
          <w:spacing w:val="-4"/>
        </w:rPr>
        <w:t xml:space="preserve"> </w:t>
      </w:r>
      <w:r>
        <w:t>подсчётом</w:t>
      </w:r>
      <w:r>
        <w:rPr>
          <w:spacing w:val="-2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предусматривается.</w:t>
      </w:r>
    </w:p>
    <w:p w:rsidR="00F572EE" w:rsidRDefault="00AE392C">
      <w:pPr>
        <w:pStyle w:val="a3"/>
        <w:spacing w:line="268" w:lineRule="auto"/>
        <w:ind w:right="109" w:firstLine="568"/>
      </w:pPr>
      <w:r>
        <w:rPr>
          <w:i/>
        </w:rPr>
        <w:t xml:space="preserve">Примечание 2. </w:t>
      </w:r>
      <w:r>
        <w:t>При наличии в работе речевых, грамматических, а также</w:t>
      </w:r>
      <w:r>
        <w:rPr>
          <w:spacing w:val="1"/>
        </w:rPr>
        <w:t xml:space="preserve"> </w:t>
      </w:r>
      <w:r>
        <w:t xml:space="preserve">орфографических  </w:t>
      </w:r>
      <w:r>
        <w:rPr>
          <w:spacing w:val="1"/>
        </w:rPr>
        <w:t xml:space="preserve"> </w:t>
      </w:r>
      <w:r>
        <w:t>и    пунктуационных    ошибок,    затрудняющих    чтение</w:t>
      </w:r>
      <w:r>
        <w:rPr>
          <w:spacing w:val="-67"/>
        </w:rPr>
        <w:t xml:space="preserve"> </w:t>
      </w:r>
      <w:r>
        <w:t>и 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обращающих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отвлекающих</w:t>
      </w:r>
      <w:r>
        <w:rPr>
          <w:spacing w:val="7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чтения (в среднем более трёх ошибок на страницу текста), работа по этому</w:t>
      </w:r>
      <w:r>
        <w:rPr>
          <w:spacing w:val="1"/>
        </w:rPr>
        <w:t xml:space="preserve"> </w:t>
      </w:r>
      <w:r>
        <w:t>критерию</w:t>
      </w:r>
      <w:r>
        <w:rPr>
          <w:spacing w:val="-1"/>
        </w:rPr>
        <w:t xml:space="preserve"> </w:t>
      </w:r>
      <w:r>
        <w:t>получает</w:t>
      </w:r>
      <w:r>
        <w:rPr>
          <w:spacing w:val="-1"/>
        </w:rPr>
        <w:t xml:space="preserve"> </w:t>
      </w:r>
      <w:r>
        <w:t>ноль</w:t>
      </w:r>
      <w:r>
        <w:rPr>
          <w:spacing w:val="-1"/>
        </w:rPr>
        <w:t xml:space="preserve"> </w:t>
      </w:r>
      <w:r>
        <w:t>баллов.</w:t>
      </w:r>
    </w:p>
    <w:p w:rsidR="00F572EE" w:rsidRDefault="00AE392C">
      <w:pPr>
        <w:pStyle w:val="1"/>
        <w:spacing w:line="537" w:lineRule="auto"/>
        <w:ind w:right="2301"/>
      </w:pPr>
      <w:r>
        <w:t>Максимально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Шкала</w:t>
      </w:r>
      <w:r>
        <w:rPr>
          <w:spacing w:val="-1"/>
        </w:rPr>
        <w:t xml:space="preserve"> </w:t>
      </w:r>
      <w:r>
        <w:t>оценок: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5.</w:t>
      </w:r>
      <w:r>
        <w:rPr>
          <w:spacing w:val="-68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>балл – 40.</w:t>
      </w:r>
    </w:p>
    <w:p w:rsidR="00F572EE" w:rsidRDefault="00AE392C">
      <w:pPr>
        <w:spacing w:line="320" w:lineRule="exact"/>
        <w:ind w:left="668"/>
        <w:jc w:val="both"/>
        <w:rPr>
          <w:b/>
          <w:sz w:val="28"/>
        </w:rPr>
      </w:pPr>
      <w:r>
        <w:rPr>
          <w:b/>
          <w:sz w:val="28"/>
        </w:rPr>
        <w:t>Всего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sectPr w:rsidR="00F572EE">
      <w:pgSz w:w="11900" w:h="16840"/>
      <w:pgMar w:top="1100" w:right="1020" w:bottom="940" w:left="1320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3D7" w:rsidRDefault="00CB73D7">
      <w:r>
        <w:separator/>
      </w:r>
    </w:p>
  </w:endnote>
  <w:endnote w:type="continuationSeparator" w:id="0">
    <w:p w:rsidR="00CB73D7" w:rsidRDefault="00CB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2EE" w:rsidRDefault="00CB73D7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9.5pt;margin-top:793.3pt;width:250.5pt;height:14.2pt;z-index:-251658752;mso-position-horizontal-relative:page;mso-position-vertical-relative:page" filled="f" stroked="f">
          <v:textbox inset="0,0,0,0">
            <w:txbxContent>
              <w:p w:rsidR="00F572EE" w:rsidRDefault="00AE392C">
                <w:pPr>
                  <w:spacing w:before="10"/>
                  <w:ind w:left="20"/>
                </w:pPr>
                <w:r>
                  <w:t>Всероссийская</w:t>
                </w:r>
                <w:r>
                  <w:rPr>
                    <w:spacing w:val="-4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5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5"/>
                  </w:rPr>
                  <w:t xml:space="preserve"> </w:t>
                </w:r>
                <w:r w:rsidR="00C93913">
                  <w:t>2024-202</w:t>
                </w:r>
                <w:r>
                  <w:t>5</w:t>
                </w:r>
                <w:r>
                  <w:rPr>
                    <w:spacing w:val="-5"/>
                  </w:rPr>
                  <w:t xml:space="preserve"> </w:t>
                </w:r>
                <w: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3D7" w:rsidRDefault="00CB73D7">
      <w:r>
        <w:separator/>
      </w:r>
    </w:p>
  </w:footnote>
  <w:footnote w:type="continuationSeparator" w:id="0">
    <w:p w:rsidR="00CB73D7" w:rsidRDefault="00CB7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4546A"/>
    <w:multiLevelType w:val="hybridMultilevel"/>
    <w:tmpl w:val="6136B9BC"/>
    <w:lvl w:ilvl="0" w:tplc="04268262">
      <w:start w:val="1"/>
      <w:numFmt w:val="decimal"/>
      <w:lvlText w:val="%1."/>
      <w:lvlJc w:val="left"/>
      <w:pPr>
        <w:ind w:left="100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86AAC2">
      <w:numFmt w:val="bullet"/>
      <w:lvlText w:val="•"/>
      <w:lvlJc w:val="left"/>
      <w:pPr>
        <w:ind w:left="1046" w:hanging="280"/>
      </w:pPr>
      <w:rPr>
        <w:rFonts w:hint="default"/>
        <w:lang w:val="ru-RU" w:eastAsia="en-US" w:bidi="ar-SA"/>
      </w:rPr>
    </w:lvl>
    <w:lvl w:ilvl="2" w:tplc="592C71A4">
      <w:numFmt w:val="bullet"/>
      <w:lvlText w:val="•"/>
      <w:lvlJc w:val="left"/>
      <w:pPr>
        <w:ind w:left="1992" w:hanging="280"/>
      </w:pPr>
      <w:rPr>
        <w:rFonts w:hint="default"/>
        <w:lang w:val="ru-RU" w:eastAsia="en-US" w:bidi="ar-SA"/>
      </w:rPr>
    </w:lvl>
    <w:lvl w:ilvl="3" w:tplc="F9CC987E">
      <w:numFmt w:val="bullet"/>
      <w:lvlText w:val="•"/>
      <w:lvlJc w:val="left"/>
      <w:pPr>
        <w:ind w:left="2938" w:hanging="280"/>
      </w:pPr>
      <w:rPr>
        <w:rFonts w:hint="default"/>
        <w:lang w:val="ru-RU" w:eastAsia="en-US" w:bidi="ar-SA"/>
      </w:rPr>
    </w:lvl>
    <w:lvl w:ilvl="4" w:tplc="A3242F10">
      <w:numFmt w:val="bullet"/>
      <w:lvlText w:val="•"/>
      <w:lvlJc w:val="left"/>
      <w:pPr>
        <w:ind w:left="3884" w:hanging="280"/>
      </w:pPr>
      <w:rPr>
        <w:rFonts w:hint="default"/>
        <w:lang w:val="ru-RU" w:eastAsia="en-US" w:bidi="ar-SA"/>
      </w:rPr>
    </w:lvl>
    <w:lvl w:ilvl="5" w:tplc="CAEEC8C0">
      <w:numFmt w:val="bullet"/>
      <w:lvlText w:val="•"/>
      <w:lvlJc w:val="left"/>
      <w:pPr>
        <w:ind w:left="4830" w:hanging="280"/>
      </w:pPr>
      <w:rPr>
        <w:rFonts w:hint="default"/>
        <w:lang w:val="ru-RU" w:eastAsia="en-US" w:bidi="ar-SA"/>
      </w:rPr>
    </w:lvl>
    <w:lvl w:ilvl="6" w:tplc="112C14A4">
      <w:numFmt w:val="bullet"/>
      <w:lvlText w:val="•"/>
      <w:lvlJc w:val="left"/>
      <w:pPr>
        <w:ind w:left="5776" w:hanging="280"/>
      </w:pPr>
      <w:rPr>
        <w:rFonts w:hint="default"/>
        <w:lang w:val="ru-RU" w:eastAsia="en-US" w:bidi="ar-SA"/>
      </w:rPr>
    </w:lvl>
    <w:lvl w:ilvl="7" w:tplc="1BEA2474">
      <w:numFmt w:val="bullet"/>
      <w:lvlText w:val="•"/>
      <w:lvlJc w:val="left"/>
      <w:pPr>
        <w:ind w:left="6722" w:hanging="280"/>
      </w:pPr>
      <w:rPr>
        <w:rFonts w:hint="default"/>
        <w:lang w:val="ru-RU" w:eastAsia="en-US" w:bidi="ar-SA"/>
      </w:rPr>
    </w:lvl>
    <w:lvl w:ilvl="8" w:tplc="C1767B6A">
      <w:numFmt w:val="bullet"/>
      <w:lvlText w:val="•"/>
      <w:lvlJc w:val="left"/>
      <w:pPr>
        <w:ind w:left="7668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72EE"/>
    <w:rsid w:val="00AE392C"/>
    <w:rsid w:val="00C93913"/>
    <w:rsid w:val="00CB73D7"/>
    <w:rsid w:val="00F572EE"/>
    <w:rsid w:val="00F8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0" w:lineRule="exact"/>
      <w:ind w:left="66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right="109" w:firstLine="56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939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391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939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391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0" w:lineRule="exact"/>
      <w:ind w:left="66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right="109" w:firstLine="56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939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391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939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391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Пользователь Windows</cp:lastModifiedBy>
  <cp:revision>3</cp:revision>
  <dcterms:created xsi:type="dcterms:W3CDTF">2024-07-01T04:26:00Z</dcterms:created>
  <dcterms:modified xsi:type="dcterms:W3CDTF">2024-07-01T04:42:00Z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2014-11-26T00:00:00Z</vt:filetime>
  </property>
</Properties>
</file>