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6B" w:rsidRDefault="006F5EDC">
      <w:pPr>
        <w:spacing w:before="80"/>
        <w:ind w:left="1187" w:right="1240"/>
        <w:jc w:val="center"/>
        <w:rPr>
          <w:b/>
          <w:sz w:val="28"/>
        </w:rPr>
      </w:pPr>
      <w:r>
        <w:rPr>
          <w:b/>
          <w:sz w:val="28"/>
        </w:rPr>
        <w:t>ВСЕРОССИЙСКАЯ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ОЛИМПИАДА</w:t>
      </w:r>
      <w:r>
        <w:rPr>
          <w:b/>
          <w:spacing w:val="-17"/>
          <w:sz w:val="28"/>
        </w:rPr>
        <w:t xml:space="preserve"> </w:t>
      </w:r>
      <w:r w:rsidR="002C0AF7">
        <w:rPr>
          <w:b/>
          <w:sz w:val="28"/>
        </w:rPr>
        <w:t>ШКОЛЬНИКОВ ПО ЛИТЕРАТУРЕ. 2024–202</w:t>
      </w:r>
      <w:r>
        <w:rPr>
          <w:b/>
          <w:sz w:val="28"/>
        </w:rPr>
        <w:t>5 г.</w:t>
      </w:r>
    </w:p>
    <w:p w:rsidR="00A86B6B" w:rsidRDefault="002C0AF7">
      <w:pPr>
        <w:spacing w:line="496" w:lineRule="auto"/>
        <w:ind w:left="1845" w:right="1898" w:hanging="1"/>
        <w:jc w:val="center"/>
        <w:rPr>
          <w:sz w:val="28"/>
        </w:rPr>
      </w:pPr>
      <w:r>
        <w:rPr>
          <w:b/>
          <w:sz w:val="28"/>
        </w:rPr>
        <w:t>ШКОЛЬНЫЙ</w:t>
      </w:r>
      <w:bookmarkStart w:id="0" w:name="_GoBack"/>
      <w:bookmarkEnd w:id="0"/>
      <w:r w:rsidR="006F5EDC">
        <w:rPr>
          <w:b/>
          <w:sz w:val="28"/>
        </w:rPr>
        <w:t xml:space="preserve"> ЭТАП. 11 КЛАСС Часть</w:t>
      </w:r>
      <w:r w:rsidR="006F5EDC">
        <w:rPr>
          <w:b/>
          <w:spacing w:val="-7"/>
          <w:sz w:val="28"/>
        </w:rPr>
        <w:t xml:space="preserve"> </w:t>
      </w:r>
      <w:r w:rsidR="006F5EDC">
        <w:rPr>
          <w:b/>
          <w:sz w:val="28"/>
        </w:rPr>
        <w:t>I.</w:t>
      </w:r>
      <w:r w:rsidR="006F5EDC">
        <w:rPr>
          <w:b/>
          <w:spacing w:val="-7"/>
          <w:sz w:val="28"/>
        </w:rPr>
        <w:t xml:space="preserve"> </w:t>
      </w:r>
      <w:r w:rsidR="006F5EDC">
        <w:rPr>
          <w:b/>
          <w:sz w:val="28"/>
        </w:rPr>
        <w:t>ТВОРЧЕСКОЕ</w:t>
      </w:r>
      <w:r w:rsidR="006F5EDC">
        <w:rPr>
          <w:b/>
          <w:spacing w:val="-7"/>
          <w:sz w:val="28"/>
        </w:rPr>
        <w:t xml:space="preserve"> </w:t>
      </w:r>
      <w:r w:rsidR="006F5EDC">
        <w:rPr>
          <w:b/>
          <w:sz w:val="28"/>
        </w:rPr>
        <w:t>ЗАДАНИЕ</w:t>
      </w:r>
      <w:r w:rsidR="006F5EDC">
        <w:rPr>
          <w:b/>
          <w:spacing w:val="-7"/>
          <w:sz w:val="28"/>
        </w:rPr>
        <w:t xml:space="preserve"> </w:t>
      </w:r>
      <w:r w:rsidR="006F5EDC">
        <w:rPr>
          <w:sz w:val="28"/>
        </w:rPr>
        <w:t>(30</w:t>
      </w:r>
      <w:r w:rsidR="006F5EDC">
        <w:rPr>
          <w:spacing w:val="-7"/>
          <w:sz w:val="28"/>
        </w:rPr>
        <w:t xml:space="preserve"> </w:t>
      </w:r>
      <w:r w:rsidR="006F5EDC">
        <w:rPr>
          <w:sz w:val="28"/>
        </w:rPr>
        <w:t>баллов)</w:t>
      </w:r>
    </w:p>
    <w:p w:rsidR="00A86B6B" w:rsidRDefault="006F5EDC">
      <w:pPr>
        <w:spacing w:line="302" w:lineRule="exact"/>
        <w:ind w:left="118"/>
        <w:jc w:val="both"/>
        <w:rPr>
          <w:b/>
          <w:sz w:val="28"/>
        </w:rPr>
      </w:pPr>
      <w:r>
        <w:rPr>
          <w:b/>
          <w:sz w:val="28"/>
        </w:rPr>
        <w:t>Недалеко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Петербурга,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дороге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Псков,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местечке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Выра</w:t>
      </w:r>
      <w:r>
        <w:rPr>
          <w:b/>
          <w:spacing w:val="44"/>
          <w:sz w:val="28"/>
        </w:rPr>
        <w:t xml:space="preserve"> </w:t>
      </w:r>
      <w:r>
        <w:rPr>
          <w:b/>
          <w:spacing w:val="-2"/>
          <w:sz w:val="28"/>
        </w:rPr>
        <w:t>создан</w:t>
      </w:r>
    </w:p>
    <w:p w:rsidR="00A86B6B" w:rsidRDefault="006F5EDC">
      <w:pPr>
        <w:ind w:left="118" w:right="169"/>
        <w:jc w:val="both"/>
        <w:rPr>
          <w:b/>
          <w:sz w:val="28"/>
        </w:rPr>
      </w:pPr>
      <w:r>
        <w:rPr>
          <w:b/>
          <w:sz w:val="28"/>
        </w:rPr>
        <w:t>музей станционного смотрителя – по повести А.С.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Пушкина.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самом Пскове,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Октябрьском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проспекте,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существует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музей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романа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В.А.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Каверина «Два капитана». Выберите из школьной программы подходящее для создания музея произведение русской литературы, объясните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выбор,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придумайте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опишите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музей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этого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произведения: где расположен, как выглядит, какие имеет залы, что висит на стенах музея, какие экспонаты разместились в витринах, как представлены персонажи произведения, кого привлечёт такой музей. Можете провести </w:t>
      </w:r>
      <w:r>
        <w:rPr>
          <w:b/>
          <w:spacing w:val="-2"/>
          <w:sz w:val="28"/>
        </w:rPr>
        <w:t>экскурсию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по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музею.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Покажите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хороше</w:t>
      </w:r>
      <w:r>
        <w:rPr>
          <w:b/>
          <w:spacing w:val="-2"/>
          <w:sz w:val="28"/>
        </w:rPr>
        <w:t>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знание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выбранного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произведения.</w:t>
      </w:r>
    </w:p>
    <w:p w:rsidR="00A86B6B" w:rsidRDefault="00A86B6B">
      <w:pPr>
        <w:pStyle w:val="a3"/>
        <w:ind w:left="0"/>
        <w:rPr>
          <w:b/>
        </w:rPr>
      </w:pPr>
    </w:p>
    <w:p w:rsidR="00A86B6B" w:rsidRDefault="006F5EDC">
      <w:pPr>
        <w:spacing w:line="322" w:lineRule="exact"/>
        <w:ind w:left="118"/>
        <w:jc w:val="both"/>
        <w:rPr>
          <w:b/>
          <w:i/>
          <w:sz w:val="28"/>
        </w:rPr>
      </w:pPr>
      <w:r>
        <w:rPr>
          <w:b/>
          <w:i/>
          <w:sz w:val="28"/>
        </w:rPr>
        <w:t>Оцениваются: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знание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текста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количество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экспонатов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proofErr w:type="gramStart"/>
      <w:r>
        <w:rPr>
          <w:b/>
          <w:i/>
          <w:spacing w:val="-5"/>
          <w:sz w:val="28"/>
        </w:rPr>
        <w:t>до</w:t>
      </w:r>
      <w:proofErr w:type="gramEnd"/>
    </w:p>
    <w:p w:rsidR="00A86B6B" w:rsidRDefault="006F5EDC">
      <w:pPr>
        <w:ind w:left="118"/>
        <w:jc w:val="both"/>
        <w:rPr>
          <w:b/>
          <w:i/>
          <w:sz w:val="28"/>
        </w:rPr>
      </w:pPr>
      <w:r>
        <w:rPr>
          <w:b/>
          <w:i/>
          <w:sz w:val="28"/>
        </w:rPr>
        <w:t>10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баллов,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общая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связность,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стиль,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речевая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грамотность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баллов.</w:t>
      </w:r>
    </w:p>
    <w:p w:rsidR="00A86B6B" w:rsidRDefault="006F5EDC">
      <w:pPr>
        <w:pStyle w:val="a3"/>
        <w:spacing w:before="68"/>
        <w:ind w:left="0"/>
        <w:rPr>
          <w:b/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204564</wp:posOffset>
            </wp:positionV>
            <wp:extent cx="1933327" cy="1885950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327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2925317</wp:posOffset>
            </wp:positionH>
            <wp:positionV relativeFrom="paragraph">
              <wp:posOffset>204564</wp:posOffset>
            </wp:positionV>
            <wp:extent cx="1934111" cy="1885950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4111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4951476</wp:posOffset>
            </wp:positionH>
            <wp:positionV relativeFrom="paragraph">
              <wp:posOffset>204564</wp:posOffset>
            </wp:positionV>
            <wp:extent cx="1897792" cy="2452878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792" cy="2452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B6B" w:rsidRDefault="00A86B6B">
      <w:pPr>
        <w:rPr>
          <w:sz w:val="20"/>
        </w:rPr>
        <w:sectPr w:rsidR="00A86B6B">
          <w:headerReference w:type="default" r:id="rId10"/>
          <w:footerReference w:type="default" r:id="rId11"/>
          <w:type w:val="continuous"/>
          <w:pgSz w:w="11910" w:h="16840"/>
          <w:pgMar w:top="1040" w:right="960" w:bottom="1360" w:left="1300" w:header="718" w:footer="1160" w:gutter="0"/>
          <w:pgNumType w:start="1"/>
          <w:cols w:space="720"/>
        </w:sectPr>
      </w:pPr>
    </w:p>
    <w:p w:rsidR="00A86B6B" w:rsidRDefault="006F5EDC">
      <w:pPr>
        <w:spacing w:before="99"/>
        <w:ind w:left="1190" w:right="1240"/>
        <w:jc w:val="center"/>
        <w:rPr>
          <w:sz w:val="28"/>
        </w:rPr>
      </w:pPr>
      <w:r>
        <w:rPr>
          <w:b/>
          <w:sz w:val="28"/>
        </w:rPr>
        <w:lastRenderedPageBreak/>
        <w:t>Часть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(40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баллов)</w:t>
      </w:r>
    </w:p>
    <w:p w:rsidR="00A86B6B" w:rsidRDefault="006F5EDC">
      <w:pPr>
        <w:spacing w:before="123"/>
        <w:ind w:left="1190" w:right="1240"/>
        <w:jc w:val="center"/>
        <w:rPr>
          <w:b/>
          <w:i/>
          <w:sz w:val="28"/>
        </w:rPr>
      </w:pPr>
      <w:r>
        <w:rPr>
          <w:b/>
          <w:i/>
          <w:sz w:val="28"/>
        </w:rPr>
        <w:t>Выберите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предложенных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pacing w:val="-2"/>
          <w:sz w:val="28"/>
        </w:rPr>
        <w:t>вариантов</w:t>
      </w:r>
    </w:p>
    <w:p w:rsidR="00A86B6B" w:rsidRDefault="006F5EDC">
      <w:pPr>
        <w:spacing w:before="120"/>
        <w:ind w:left="887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ЦЕЛОСТНЫЙ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АНАЛИЗ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ПРОЗАИЧЕСКОГО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ТЕКСТА</w:t>
      </w:r>
    </w:p>
    <w:p w:rsidR="00A86B6B" w:rsidRDefault="006F5EDC">
      <w:pPr>
        <w:spacing w:before="321"/>
        <w:ind w:left="118"/>
        <w:jc w:val="both"/>
        <w:rPr>
          <w:i/>
          <w:sz w:val="28"/>
        </w:rPr>
      </w:pPr>
      <w:r>
        <w:rPr>
          <w:i/>
          <w:sz w:val="28"/>
        </w:rPr>
        <w:t>Александр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Александрович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Блок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(1880–1921)</w:t>
      </w:r>
    </w:p>
    <w:p w:rsidR="00A86B6B" w:rsidRDefault="006F5EDC">
      <w:pPr>
        <w:spacing w:before="186" w:line="322" w:lineRule="exact"/>
        <w:ind w:left="1190" w:right="1240"/>
        <w:jc w:val="center"/>
        <w:rPr>
          <w:b/>
          <w:sz w:val="28"/>
        </w:rPr>
      </w:pPr>
      <w:r>
        <w:rPr>
          <w:b/>
          <w:sz w:val="28"/>
        </w:rPr>
        <w:t>ВЗГЛЯД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ЕГИПТЯНКИ</w:t>
      </w:r>
    </w:p>
    <w:p w:rsidR="00A86B6B" w:rsidRDefault="006F5EDC">
      <w:pPr>
        <w:ind w:right="52"/>
        <w:jc w:val="center"/>
        <w:rPr>
          <w:b/>
          <w:sz w:val="28"/>
        </w:rPr>
      </w:pPr>
      <w:proofErr w:type="gramStart"/>
      <w:r>
        <w:rPr>
          <w:b/>
          <w:sz w:val="28"/>
        </w:rPr>
        <w:t>(Из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книги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«Молнии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искусства.</w:t>
      </w:r>
      <w:proofErr w:type="gramEnd"/>
      <w:r>
        <w:rPr>
          <w:b/>
          <w:spacing w:val="-10"/>
          <w:sz w:val="28"/>
        </w:rPr>
        <w:t xml:space="preserve"> </w:t>
      </w:r>
      <w:proofErr w:type="gramStart"/>
      <w:r>
        <w:rPr>
          <w:b/>
          <w:sz w:val="28"/>
        </w:rPr>
        <w:t>Итальянские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впечатления»)</w:t>
      </w:r>
      <w:proofErr w:type="gramEnd"/>
    </w:p>
    <w:p w:rsidR="00A86B6B" w:rsidRDefault="006F5EDC">
      <w:pPr>
        <w:pStyle w:val="a3"/>
        <w:spacing w:before="258" w:line="297" w:lineRule="auto"/>
        <w:ind w:right="169" w:firstLine="567"/>
        <w:jc w:val="both"/>
      </w:pPr>
      <w:r>
        <w:t>В Египетском отделе Археологического музея Флоренции хранится изображение молодой девушки, написанное на папирусе. Изображение принадлежит александрийской эпохе – тип его почти греческий. Некоторые видят в нём портрет царицы Клеопатры. Если бы последнее со</w:t>
      </w:r>
      <w:r>
        <w:t>ображение было верно, ценность потрескавшегося и лопнувшего в двух местах куска папируса должна бы, казалось, удесятериться. Я смотрю на фотографию египтянки и думаю, что это не так.</w:t>
      </w:r>
    </w:p>
    <w:p w:rsidR="00A86B6B" w:rsidRDefault="006F5EDC">
      <w:pPr>
        <w:pStyle w:val="a3"/>
        <w:spacing w:before="5" w:line="297" w:lineRule="auto"/>
        <w:ind w:right="170" w:firstLine="567"/>
        <w:jc w:val="both"/>
      </w:pPr>
      <w:r>
        <w:t>Не</w:t>
      </w:r>
      <w:r>
        <w:rPr>
          <w:spacing w:val="80"/>
        </w:rPr>
        <w:t xml:space="preserve"> </w:t>
      </w:r>
      <w:r>
        <w:t>всё</w:t>
      </w:r>
      <w:r>
        <w:rPr>
          <w:spacing w:val="80"/>
        </w:rPr>
        <w:t xml:space="preserve"> </w:t>
      </w:r>
      <w:r>
        <w:t>ли</w:t>
      </w:r>
      <w:r>
        <w:rPr>
          <w:spacing w:val="80"/>
        </w:rPr>
        <w:t xml:space="preserve"> </w:t>
      </w:r>
      <w:r>
        <w:t>равно,</w:t>
      </w:r>
      <w:r>
        <w:rPr>
          <w:spacing w:val="80"/>
        </w:rPr>
        <w:t xml:space="preserve"> </w:t>
      </w:r>
      <w:r>
        <w:t>кто</w:t>
      </w:r>
      <w:r>
        <w:rPr>
          <w:spacing w:val="80"/>
        </w:rPr>
        <w:t xml:space="preserve"> </w:t>
      </w:r>
      <w:r>
        <w:t>она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царица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рабыня?</w:t>
      </w:r>
      <w:r>
        <w:rPr>
          <w:spacing w:val="80"/>
        </w:rPr>
        <w:t xml:space="preserve"> </w:t>
      </w:r>
      <w:r>
        <w:t>Лучше</w:t>
      </w:r>
      <w:r>
        <w:rPr>
          <w:spacing w:val="79"/>
          <w:w w:val="150"/>
        </w:rPr>
        <w:t xml:space="preserve"> </w:t>
      </w:r>
      <w:r>
        <w:t>сказать,</w:t>
      </w:r>
      <w:r>
        <w:rPr>
          <w:spacing w:val="80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очевидно</w:t>
      </w:r>
      <w:r>
        <w:rPr>
          <w:spacing w:val="54"/>
        </w:rPr>
        <w:t xml:space="preserve"> </w:t>
      </w:r>
      <w:r>
        <w:t>ли</w:t>
      </w:r>
      <w:r>
        <w:rPr>
          <w:spacing w:val="53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первого</w:t>
      </w:r>
      <w:r>
        <w:rPr>
          <w:spacing w:val="53"/>
        </w:rPr>
        <w:t xml:space="preserve"> </w:t>
      </w:r>
      <w:r>
        <w:t>взгляда,</w:t>
      </w:r>
      <w:r>
        <w:rPr>
          <w:spacing w:val="55"/>
        </w:rPr>
        <w:t xml:space="preserve"> </w:t>
      </w:r>
      <w:r>
        <w:t>что</w:t>
      </w:r>
      <w:r>
        <w:rPr>
          <w:spacing w:val="54"/>
        </w:rPr>
        <w:t xml:space="preserve"> </w:t>
      </w:r>
      <w:r>
        <w:t>это</w:t>
      </w:r>
      <w:r>
        <w:rPr>
          <w:spacing w:val="53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царица?</w:t>
      </w:r>
      <w:r>
        <w:rPr>
          <w:spacing w:val="55"/>
        </w:rPr>
        <w:t xml:space="preserve"> </w:t>
      </w:r>
      <w:r>
        <w:t>Если</w:t>
      </w:r>
      <w:r>
        <w:rPr>
          <w:spacing w:val="54"/>
        </w:rPr>
        <w:t xml:space="preserve"> </w:t>
      </w:r>
      <w:r>
        <w:t>не</w:t>
      </w:r>
      <w:r>
        <w:rPr>
          <w:spacing w:val="53"/>
        </w:rPr>
        <w:t xml:space="preserve"> </w:t>
      </w:r>
      <w:r>
        <w:rPr>
          <w:spacing w:val="-2"/>
        </w:rPr>
        <w:t>вероломная</w:t>
      </w:r>
    </w:p>
    <w:p w:rsidR="00A86B6B" w:rsidRDefault="006F5EDC">
      <w:pPr>
        <w:pStyle w:val="a3"/>
        <w:spacing w:before="2" w:line="297" w:lineRule="auto"/>
        <w:ind w:right="170"/>
        <w:jc w:val="both"/>
      </w:pPr>
      <w:r>
        <w:t xml:space="preserve">«царица царей» в Египте I века, то какая-то – ещё могущественнее и ещё </w:t>
      </w:r>
      <w:r>
        <w:rPr>
          <w:spacing w:val="-2"/>
        </w:rPr>
        <w:t>страшнее.</w:t>
      </w:r>
    </w:p>
    <w:p w:rsidR="00A86B6B" w:rsidRDefault="006F5EDC">
      <w:pPr>
        <w:pStyle w:val="a3"/>
        <w:spacing w:before="1" w:line="297" w:lineRule="auto"/>
        <w:ind w:right="169" w:firstLine="567"/>
        <w:jc w:val="both"/>
      </w:pPr>
      <w:r>
        <w:t>Археолог – всегда немножко поэт и влюблённый. Для него – любовный плен Цезаря и позор Акциума</w:t>
      </w:r>
      <w:proofErr w:type="gramStart"/>
      <w:r>
        <w:rPr>
          <w:vertAlign w:val="superscript"/>
        </w:rPr>
        <w:t>1</w:t>
      </w:r>
      <w:proofErr w:type="gramEnd"/>
      <w:r>
        <w:t xml:space="preserve"> – его плен и его позо</w:t>
      </w:r>
      <w:r>
        <w:t xml:space="preserve">р. Чтобы скрыть свой кабинетный стыд, он прячется за тенями императора и триумвира, старается оправдать себя их </w:t>
      </w:r>
      <w:proofErr w:type="spellStart"/>
      <w:r>
        <w:t>судьбою</w:t>
      </w:r>
      <w:proofErr w:type="spellEnd"/>
      <w:r>
        <w:t>.</w:t>
      </w:r>
    </w:p>
    <w:p w:rsidR="00A86B6B" w:rsidRDefault="006F5EDC">
      <w:pPr>
        <w:pStyle w:val="a3"/>
        <w:spacing w:before="4" w:line="297" w:lineRule="auto"/>
        <w:ind w:right="171" w:firstLine="567"/>
        <w:jc w:val="both"/>
      </w:pPr>
      <w:r>
        <w:t>Но художник изображал вовсе не историческое лицо, если даже ему позировала сама египетская царица. Он сказал больше.</w:t>
      </w:r>
    </w:p>
    <w:p w:rsidR="00A86B6B" w:rsidRDefault="006F5EDC">
      <w:pPr>
        <w:pStyle w:val="a3"/>
        <w:spacing w:line="297" w:lineRule="auto"/>
        <w:ind w:right="167" w:firstLine="567"/>
        <w:jc w:val="both"/>
      </w:pPr>
      <w:r>
        <w:t>На тонкой шее «еги</w:t>
      </w:r>
      <w:r>
        <w:t xml:space="preserve">петской девушки» надето простое ожерелье из четырёхгранных тёмных камней. В ушах – подвески, </w:t>
      </w:r>
      <w:proofErr w:type="gramStart"/>
      <w:r>
        <w:t>по-видимому</w:t>
      </w:r>
      <w:proofErr w:type="gramEnd"/>
      <w:r>
        <w:t xml:space="preserve"> довольно тяжелые. </w:t>
      </w:r>
      <w:proofErr w:type="gramStart"/>
      <w:r>
        <w:t>Чёрные мелко вьющиеся волосы закрывают уши и часть лба широким нимбом и вверху сложены в косы, схваченные четырьмя цепочками-</w:t>
      </w:r>
      <w:proofErr w:type="spellStart"/>
      <w:r>
        <w:t>фероньер</w:t>
      </w:r>
      <w:r>
        <w:t>ами</w:t>
      </w:r>
      <w:proofErr w:type="spellEnd"/>
      <w:r>
        <w:t>, вероятно золотыми, причём на нижней, над серединой</w:t>
      </w:r>
      <w:r>
        <w:rPr>
          <w:spacing w:val="-3"/>
        </w:rPr>
        <w:t xml:space="preserve"> </w:t>
      </w:r>
      <w:r>
        <w:t>лба,</w:t>
      </w:r>
      <w:r>
        <w:rPr>
          <w:spacing w:val="-3"/>
        </w:rPr>
        <w:t xml:space="preserve"> </w:t>
      </w:r>
      <w:r>
        <w:t>сияет</w:t>
      </w:r>
      <w:r>
        <w:rPr>
          <w:spacing w:val="-3"/>
        </w:rPr>
        <w:t xml:space="preserve"> </w:t>
      </w:r>
      <w:r>
        <w:t>драгоценный</w:t>
      </w:r>
      <w:r>
        <w:rPr>
          <w:spacing w:val="-2"/>
        </w:rPr>
        <w:t xml:space="preserve"> </w:t>
      </w:r>
      <w:r>
        <w:t>камень.</w:t>
      </w:r>
      <w:proofErr w:type="gramEnd"/>
      <w:r>
        <w:rPr>
          <w:spacing w:val="-3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украшения,</w:t>
      </w:r>
      <w:r>
        <w:rPr>
          <w:spacing w:val="-3"/>
        </w:rPr>
        <w:t xml:space="preserve"> </w:t>
      </w:r>
      <w:r>
        <w:t>удивительно простые,</w:t>
      </w:r>
      <w:r>
        <w:rPr>
          <w:spacing w:val="20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всём</w:t>
      </w:r>
      <w:r>
        <w:rPr>
          <w:spacing w:val="20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богатстве;</w:t>
      </w:r>
      <w:r>
        <w:rPr>
          <w:spacing w:val="20"/>
        </w:rPr>
        <w:t xml:space="preserve"> </w:t>
      </w:r>
      <w:r>
        <w:t>нижняя</w:t>
      </w:r>
      <w:r>
        <w:rPr>
          <w:spacing w:val="20"/>
        </w:rPr>
        <w:t xml:space="preserve"> </w:t>
      </w:r>
      <w:r>
        <w:t>одежда,</w:t>
      </w:r>
      <w:r>
        <w:rPr>
          <w:spacing w:val="20"/>
        </w:rPr>
        <w:t xml:space="preserve"> </w:t>
      </w:r>
      <w:r>
        <w:t>по-видимому,</w:t>
      </w:r>
      <w:r>
        <w:rPr>
          <w:spacing w:val="20"/>
        </w:rPr>
        <w:t xml:space="preserve"> </w:t>
      </w:r>
      <w:r>
        <w:t>очень</w:t>
      </w:r>
      <w:r>
        <w:rPr>
          <w:spacing w:val="20"/>
        </w:rPr>
        <w:t xml:space="preserve"> </w:t>
      </w:r>
      <w:r>
        <w:rPr>
          <w:spacing w:val="-2"/>
        </w:rPr>
        <w:t>легка,</w:t>
      </w:r>
    </w:p>
    <w:p w:rsidR="00A86B6B" w:rsidRDefault="00A86B6B">
      <w:pPr>
        <w:pStyle w:val="a3"/>
        <w:ind w:left="0"/>
        <w:rPr>
          <w:sz w:val="20"/>
        </w:rPr>
      </w:pPr>
    </w:p>
    <w:p w:rsidR="00A86B6B" w:rsidRDefault="00A86B6B">
      <w:pPr>
        <w:pStyle w:val="a3"/>
        <w:ind w:left="0"/>
        <w:rPr>
          <w:sz w:val="20"/>
        </w:rPr>
      </w:pPr>
    </w:p>
    <w:p w:rsidR="00A86B6B" w:rsidRDefault="006F5EDC">
      <w:pPr>
        <w:pStyle w:val="a3"/>
        <w:spacing w:before="3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184558</wp:posOffset>
                </wp:positionV>
                <wp:extent cx="1828800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919998pt;margin-top:14.53215pt;width:144pt;height:.71997pt;mso-position-horizontal-relative:page;mso-position-vertical-relative:paragraph;z-index:-15727104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A86B6B" w:rsidRDefault="006F5EDC">
      <w:pPr>
        <w:spacing w:before="118"/>
        <w:ind w:left="118" w:right="168"/>
        <w:jc w:val="both"/>
        <w:rPr>
          <w:sz w:val="24"/>
        </w:rPr>
      </w:pPr>
      <w:r>
        <w:rPr>
          <w:sz w:val="24"/>
          <w:vertAlign w:val="superscript"/>
        </w:rPr>
        <w:t>1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 xml:space="preserve">ри мысе </w:t>
      </w:r>
      <w:proofErr w:type="spellStart"/>
      <w:r>
        <w:rPr>
          <w:sz w:val="24"/>
        </w:rPr>
        <w:t>Акциум</w:t>
      </w:r>
      <w:proofErr w:type="spellEnd"/>
      <w:r>
        <w:rPr>
          <w:sz w:val="24"/>
        </w:rPr>
        <w:t xml:space="preserve"> на западном берегу Греции в 31 г. до н.</w:t>
      </w:r>
      <w:r>
        <w:rPr>
          <w:spacing w:val="-3"/>
          <w:sz w:val="24"/>
        </w:rPr>
        <w:t xml:space="preserve"> </w:t>
      </w:r>
      <w:r>
        <w:rPr>
          <w:sz w:val="24"/>
        </w:rPr>
        <w:t>э. войска триумвира Антония, возлюбленного египетской царицы Клеопатры, были разгромлены Августом, после чего Антоний покончил с собой.</w:t>
      </w:r>
    </w:p>
    <w:p w:rsidR="00A86B6B" w:rsidRDefault="00A86B6B">
      <w:pPr>
        <w:jc w:val="both"/>
        <w:rPr>
          <w:sz w:val="24"/>
        </w:rPr>
        <w:sectPr w:rsidR="00A86B6B">
          <w:pgSz w:w="11910" w:h="16840"/>
          <w:pgMar w:top="1040" w:right="960" w:bottom="1360" w:left="1300" w:header="718" w:footer="1160" w:gutter="0"/>
          <w:cols w:space="720"/>
        </w:sectPr>
      </w:pPr>
    </w:p>
    <w:p w:rsidR="00A86B6B" w:rsidRDefault="006F5EDC">
      <w:pPr>
        <w:pStyle w:val="a3"/>
        <w:spacing w:before="152" w:line="297" w:lineRule="auto"/>
        <w:ind w:right="173"/>
        <w:jc w:val="both"/>
      </w:pPr>
      <w:r>
        <w:lastRenderedPageBreak/>
        <w:t xml:space="preserve">может быть </w:t>
      </w:r>
      <w:proofErr w:type="gramStart"/>
      <w:r>
        <w:t>прозрачна</w:t>
      </w:r>
      <w:proofErr w:type="gramEnd"/>
      <w:r>
        <w:t>, а верхняя поддержана неширокими чёрными лентами на плечах.</w:t>
      </w:r>
    </w:p>
    <w:p w:rsidR="00A86B6B" w:rsidRDefault="006F5EDC">
      <w:pPr>
        <w:pStyle w:val="a3"/>
        <w:spacing w:before="2" w:line="297" w:lineRule="auto"/>
        <w:ind w:right="169" w:firstLine="567"/>
        <w:jc w:val="both"/>
      </w:pPr>
      <w:r>
        <w:t xml:space="preserve">Все черты </w:t>
      </w:r>
      <w:proofErr w:type="gramStart"/>
      <w:r>
        <w:t>лица</w:t>
      </w:r>
      <w:proofErr w:type="gramEnd"/>
      <w:r>
        <w:t xml:space="preserve"> египтянки далеки от </w:t>
      </w:r>
      <w:proofErr w:type="gramStart"/>
      <w:r>
        <w:t>какого</w:t>
      </w:r>
      <w:proofErr w:type="gramEnd"/>
      <w:r>
        <w:t xml:space="preserve"> бы то ни было «канона» красоты. Лоб, кажется, слишком велик, она недаром закрывала его волосами. В овале щёк есть что-то монгольское, едва ли не то, что заставляло Пушкина</w:t>
      </w:r>
    </w:p>
    <w:p w:rsidR="00A86B6B" w:rsidRDefault="006F5EDC">
      <w:pPr>
        <w:pStyle w:val="a3"/>
        <w:spacing w:before="2" w:line="297" w:lineRule="auto"/>
        <w:ind w:right="168"/>
        <w:jc w:val="both"/>
      </w:pPr>
      <w:r>
        <w:t>«забываться пылкою мечтой» в «кочевой киби</w:t>
      </w:r>
      <w:r>
        <w:t>тке» и мечтательно исчерчивать рукописи стихов профилями. Нос у египтянки правильный, но,</w:t>
      </w:r>
    </w:p>
    <w:p w:rsidR="00A86B6B" w:rsidRDefault="006F5EDC">
      <w:pPr>
        <w:pStyle w:val="a3"/>
        <w:spacing w:before="1" w:line="297" w:lineRule="auto"/>
        <w:ind w:right="169" w:firstLine="567"/>
        <w:jc w:val="both"/>
      </w:pPr>
      <w:r>
        <w:t>к</w:t>
      </w:r>
      <w:r>
        <w:rPr>
          <w:spacing w:val="-3"/>
        </w:rPr>
        <w:t xml:space="preserve"> </w:t>
      </w:r>
      <w:r>
        <w:t xml:space="preserve">сожалению, мягкий; вся нижняя часть лица поразительно неразвита: подбородок без линий и узкие, неизящного разреза губы. Брови чрезвычайно широкие и длинные, сильно </w:t>
      </w:r>
      <w:r>
        <w:t>сросшиеся над переносицей.</w:t>
      </w:r>
    </w:p>
    <w:p w:rsidR="00A86B6B" w:rsidRDefault="006F5EDC">
      <w:pPr>
        <w:pStyle w:val="a3"/>
        <w:spacing w:before="2" w:line="297" w:lineRule="auto"/>
        <w:ind w:right="170" w:firstLine="567"/>
        <w:jc w:val="both"/>
      </w:pPr>
      <w:r>
        <w:t>Главная неправильность лица – глаза. «Я никогда не видел глаз такого необычайного размера», – скажет всякий с первого взгляда. Это не совсем верно; такой размер глаз возможен, хотя встречается не часто; странно</w:t>
      </w:r>
      <w:r>
        <w:rPr>
          <w:spacing w:val="40"/>
        </w:rPr>
        <w:t xml:space="preserve"> </w:t>
      </w:r>
      <w:r>
        <w:t>велика только сама</w:t>
      </w:r>
      <w:r>
        <w:t>я орбита; очень длинные и пушистые ресницы, очень тяжёлые веки. Но поражает, собственно, не это, а самое содержание взгляда.</w:t>
      </w:r>
    </w:p>
    <w:p w:rsidR="00A86B6B" w:rsidRDefault="006F5EDC">
      <w:pPr>
        <w:pStyle w:val="a3"/>
        <w:spacing w:before="4" w:line="297" w:lineRule="auto"/>
        <w:ind w:right="169" w:firstLine="567"/>
        <w:jc w:val="both"/>
      </w:pPr>
      <w:r>
        <w:t>Глаза</w:t>
      </w:r>
      <w:r>
        <w:rPr>
          <w:spacing w:val="80"/>
        </w:rPr>
        <w:t xml:space="preserve"> </w:t>
      </w:r>
      <w:r>
        <w:t>смотрят</w:t>
      </w:r>
      <w:r>
        <w:rPr>
          <w:spacing w:val="80"/>
        </w:rPr>
        <w:t xml:space="preserve"> </w:t>
      </w:r>
      <w:r>
        <w:t>так,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побеждают</w:t>
      </w:r>
      <w:r>
        <w:rPr>
          <w:spacing w:val="80"/>
        </w:rPr>
        <w:t xml:space="preserve"> </w:t>
      </w:r>
      <w:r>
        <w:t>всё</w:t>
      </w:r>
      <w:r>
        <w:rPr>
          <w:spacing w:val="80"/>
        </w:rPr>
        <w:t xml:space="preserve"> </w:t>
      </w:r>
      <w:r>
        <w:t>лицо;</w:t>
      </w:r>
      <w:r>
        <w:rPr>
          <w:spacing w:val="80"/>
        </w:rPr>
        <w:t xml:space="preserve"> </w:t>
      </w:r>
      <w:r>
        <w:t>побеждают,</w:t>
      </w:r>
      <w:r>
        <w:rPr>
          <w:spacing w:val="80"/>
        </w:rPr>
        <w:t xml:space="preserve"> </w:t>
      </w:r>
      <w:r>
        <w:t>вероятно, и</w:t>
      </w:r>
      <w:r>
        <w:rPr>
          <w:spacing w:val="-4"/>
        </w:rPr>
        <w:t xml:space="preserve"> </w:t>
      </w:r>
      <w:r>
        <w:t xml:space="preserve">тело и всё окружающее. Полное равнодушие и упорство устремления, </w:t>
      </w:r>
      <w:r>
        <w:t xml:space="preserve">вне понятий скромности, стыда или наглости; единственно, что можно сказать про эти глаза, это – что они </w:t>
      </w:r>
      <w:proofErr w:type="gramStart"/>
      <w:r>
        <w:t>смотрят</w:t>
      </w:r>
      <w:proofErr w:type="gramEnd"/>
      <w:r>
        <w:t xml:space="preserve"> и будут смотреть, как смотрели при жизни.</w:t>
      </w:r>
      <w:r>
        <w:rPr>
          <w:spacing w:val="40"/>
        </w:rPr>
        <w:t xml:space="preserve"> </w:t>
      </w:r>
      <w:proofErr w:type="gramStart"/>
      <w:r>
        <w:t>Помыслить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закрытыми,</w:t>
      </w:r>
      <w:r>
        <w:rPr>
          <w:spacing w:val="40"/>
        </w:rPr>
        <w:t xml:space="preserve"> </w:t>
      </w:r>
      <w:r>
        <w:t>смеженными,</w:t>
      </w:r>
      <w:r>
        <w:rPr>
          <w:spacing w:val="40"/>
        </w:rPr>
        <w:t xml:space="preserve"> </w:t>
      </w:r>
      <w:r>
        <w:t>спящими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невозможно.</w:t>
      </w:r>
      <w:proofErr w:type="gramEnd"/>
      <w:r>
        <w:rPr>
          <w:spacing w:val="80"/>
          <w:w w:val="15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 нет ни усталости, ни материнства, ни веселья, ни печали, ни желания. Всё, что можно увидеть в них, – это глухая ненасытная алчба; алчба до могилы, и в жизни, и за могилой – всё одна и та же. Но никакого приблизительного удовлетворения этой алчбы не мож</w:t>
      </w:r>
      <w:r>
        <w:t>ет дать ни римский император, ни гиперборейский варвар, ни олимпийский бог. Глаза смотрят так же страшно, безответно и томительно, как пахнет лотос. Из века в век, из одной эры – в другую эру.</w:t>
      </w:r>
    </w:p>
    <w:p w:rsidR="00A86B6B" w:rsidRDefault="006F5EDC">
      <w:pPr>
        <w:pStyle w:val="a3"/>
        <w:spacing w:before="9" w:line="297" w:lineRule="auto"/>
        <w:ind w:right="169" w:firstLine="567"/>
        <w:jc w:val="both"/>
      </w:pPr>
      <w:r>
        <w:t>Эти глаза обведены тёмным кругом. Один (левый, как всегда) заме</w:t>
      </w:r>
      <w:r>
        <w:t>тно меньше другого. Это – физиологическая особенность всех страстных натур, происходящая</w:t>
      </w:r>
      <w:r>
        <w:rPr>
          <w:spacing w:val="71"/>
          <w:w w:val="150"/>
        </w:rPr>
        <w:t xml:space="preserve"> </w:t>
      </w:r>
      <w:r>
        <w:t>от</w:t>
      </w:r>
      <w:r>
        <w:rPr>
          <w:spacing w:val="72"/>
          <w:w w:val="150"/>
        </w:rPr>
        <w:t xml:space="preserve"> </w:t>
      </w:r>
      <w:r>
        <w:t>постоянного</w:t>
      </w:r>
      <w:r>
        <w:rPr>
          <w:spacing w:val="71"/>
          <w:w w:val="150"/>
        </w:rPr>
        <w:t xml:space="preserve"> </w:t>
      </w:r>
      <w:r>
        <w:t>напряжения,</w:t>
      </w:r>
      <w:r>
        <w:rPr>
          <w:spacing w:val="72"/>
          <w:w w:val="150"/>
        </w:rPr>
        <w:t xml:space="preserve"> </w:t>
      </w:r>
      <w:r>
        <w:t>от</w:t>
      </w:r>
      <w:r>
        <w:rPr>
          <w:spacing w:val="71"/>
          <w:w w:val="150"/>
        </w:rPr>
        <w:t xml:space="preserve"> </w:t>
      </w:r>
      <w:r>
        <w:t>напрасной</w:t>
      </w:r>
      <w:r>
        <w:rPr>
          <w:spacing w:val="71"/>
          <w:w w:val="150"/>
        </w:rPr>
        <w:t xml:space="preserve"> </w:t>
      </w:r>
      <w:r>
        <w:t>жажды</w:t>
      </w:r>
      <w:r>
        <w:rPr>
          <w:spacing w:val="72"/>
          <w:w w:val="150"/>
        </w:rPr>
        <w:t xml:space="preserve"> </w:t>
      </w:r>
      <w:r>
        <w:rPr>
          <w:spacing w:val="-2"/>
        </w:rPr>
        <w:t>найти</w:t>
      </w:r>
    </w:p>
    <w:p w:rsidR="00A86B6B" w:rsidRDefault="006F5EDC">
      <w:pPr>
        <w:pStyle w:val="a3"/>
        <w:spacing w:before="3"/>
        <w:jc w:val="both"/>
      </w:pPr>
      <w:r>
        <w:t>и</w:t>
      </w:r>
      <w:r>
        <w:rPr>
          <w:spacing w:val="-5"/>
        </w:rPr>
        <w:t xml:space="preserve"> </w:t>
      </w:r>
      <w:r>
        <w:t>увидеть</w:t>
      </w:r>
      <w:r>
        <w:rPr>
          <w:spacing w:val="-4"/>
        </w:rPr>
        <w:t xml:space="preserve"> </w:t>
      </w:r>
      <w:r>
        <w:t>то,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свете.</w:t>
      </w:r>
    </w:p>
    <w:p w:rsidR="00A86B6B" w:rsidRDefault="006F5EDC">
      <w:pPr>
        <w:spacing w:before="2"/>
        <w:ind w:right="170"/>
        <w:jc w:val="right"/>
        <w:rPr>
          <w:i/>
          <w:sz w:val="28"/>
        </w:rPr>
      </w:pPr>
      <w:r>
        <w:rPr>
          <w:i/>
          <w:spacing w:val="-2"/>
          <w:sz w:val="28"/>
        </w:rPr>
        <w:t>(1909)</w:t>
      </w:r>
    </w:p>
    <w:p w:rsidR="00A86B6B" w:rsidRDefault="00A86B6B">
      <w:pPr>
        <w:jc w:val="right"/>
        <w:rPr>
          <w:sz w:val="28"/>
        </w:rPr>
        <w:sectPr w:rsidR="00A86B6B">
          <w:pgSz w:w="11910" w:h="16840"/>
          <w:pgMar w:top="1040" w:right="960" w:bottom="1420" w:left="1300" w:header="718" w:footer="1160" w:gutter="0"/>
          <w:cols w:space="720"/>
        </w:sectPr>
      </w:pPr>
    </w:p>
    <w:p w:rsidR="00A86B6B" w:rsidRDefault="006F5EDC">
      <w:pPr>
        <w:spacing w:before="77"/>
        <w:ind w:left="912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ИНТЕРПРЕТАЦИЯ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ПОЭТИЧЕСКОГО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ТЕКСТА</w:t>
      </w:r>
    </w:p>
    <w:p w:rsidR="00A86B6B" w:rsidRDefault="006F5EDC">
      <w:pPr>
        <w:spacing w:before="322"/>
        <w:ind w:left="118"/>
        <w:rPr>
          <w:i/>
          <w:sz w:val="28"/>
        </w:rPr>
      </w:pPr>
      <w:r>
        <w:rPr>
          <w:i/>
          <w:sz w:val="28"/>
        </w:rPr>
        <w:t>Алексей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Конс</w:t>
      </w:r>
      <w:r>
        <w:rPr>
          <w:i/>
          <w:sz w:val="28"/>
        </w:rPr>
        <w:t>тантинович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Толстой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(1817–1885)</w:t>
      </w:r>
    </w:p>
    <w:p w:rsidR="00A86B6B" w:rsidRDefault="006F5EDC">
      <w:pPr>
        <w:spacing w:before="276"/>
        <w:ind w:left="1187" w:right="3794"/>
        <w:jc w:val="center"/>
        <w:rPr>
          <w:sz w:val="28"/>
        </w:rPr>
      </w:pPr>
      <w:r>
        <w:rPr>
          <w:sz w:val="28"/>
        </w:rPr>
        <w:t>*</w:t>
      </w:r>
      <w:r>
        <w:rPr>
          <w:spacing w:val="-2"/>
          <w:sz w:val="28"/>
        </w:rPr>
        <w:t xml:space="preserve"> </w:t>
      </w:r>
      <w:r>
        <w:rPr>
          <w:sz w:val="28"/>
        </w:rPr>
        <w:t>*</w:t>
      </w:r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*</w:t>
      </w:r>
    </w:p>
    <w:p w:rsidR="00A86B6B" w:rsidRDefault="006F5EDC">
      <w:pPr>
        <w:pStyle w:val="a3"/>
        <w:spacing w:before="281"/>
        <w:ind w:left="1252" w:right="3155"/>
      </w:pPr>
      <w:r>
        <w:t>В</w:t>
      </w:r>
      <w:r>
        <w:rPr>
          <w:spacing w:val="-7"/>
        </w:rPr>
        <w:t xml:space="preserve"> </w:t>
      </w:r>
      <w:r>
        <w:t>стране</w:t>
      </w:r>
      <w:r>
        <w:rPr>
          <w:spacing w:val="-7"/>
        </w:rPr>
        <w:t xml:space="preserve"> </w:t>
      </w:r>
      <w:r>
        <w:t>лучей,</w:t>
      </w:r>
      <w:r>
        <w:rPr>
          <w:spacing w:val="-7"/>
        </w:rPr>
        <w:t xml:space="preserve"> </w:t>
      </w:r>
      <w:r>
        <w:t>незримой</w:t>
      </w:r>
      <w:r>
        <w:rPr>
          <w:spacing w:val="-7"/>
        </w:rPr>
        <w:t xml:space="preserve"> </w:t>
      </w:r>
      <w:r>
        <w:t>нашим</w:t>
      </w:r>
      <w:r>
        <w:rPr>
          <w:spacing w:val="-7"/>
        </w:rPr>
        <w:t xml:space="preserve"> </w:t>
      </w:r>
      <w:r>
        <w:t>взорам, Вокруг миров вращаются миры;</w:t>
      </w:r>
    </w:p>
    <w:p w:rsidR="00A86B6B" w:rsidRDefault="006F5EDC">
      <w:pPr>
        <w:pStyle w:val="a3"/>
        <w:ind w:left="1252" w:right="3155"/>
      </w:pPr>
      <w:r>
        <w:t>Там</w:t>
      </w:r>
      <w:r>
        <w:rPr>
          <w:spacing w:val="-7"/>
        </w:rPr>
        <w:t xml:space="preserve"> </w:t>
      </w:r>
      <w:r>
        <w:t>сонмы</w:t>
      </w:r>
      <w:r>
        <w:rPr>
          <w:spacing w:val="-7"/>
        </w:rPr>
        <w:t xml:space="preserve"> </w:t>
      </w:r>
      <w:r>
        <w:t>душ</w:t>
      </w:r>
      <w:r>
        <w:rPr>
          <w:spacing w:val="-7"/>
        </w:rPr>
        <w:t xml:space="preserve"> </w:t>
      </w:r>
      <w:r>
        <w:t>возносят</w:t>
      </w:r>
      <w:r>
        <w:rPr>
          <w:spacing w:val="-7"/>
        </w:rPr>
        <w:t xml:space="preserve"> </w:t>
      </w:r>
      <w:r>
        <w:t>стройным</w:t>
      </w:r>
      <w:r>
        <w:rPr>
          <w:spacing w:val="-7"/>
        </w:rPr>
        <w:t xml:space="preserve"> </w:t>
      </w:r>
      <w:r>
        <w:t>хором</w:t>
      </w:r>
      <w:proofErr w:type="gramStart"/>
      <w:r>
        <w:t xml:space="preserve"> С</w:t>
      </w:r>
      <w:proofErr w:type="gramEnd"/>
      <w:r>
        <w:t>воих молитв немолчные дары;</w:t>
      </w:r>
    </w:p>
    <w:p w:rsidR="00A86B6B" w:rsidRDefault="006F5EDC">
      <w:pPr>
        <w:pStyle w:val="a3"/>
        <w:spacing w:before="321"/>
        <w:ind w:left="1252" w:right="3155"/>
      </w:pPr>
      <w:r>
        <w:t>Блаженством</w:t>
      </w:r>
      <w:r>
        <w:rPr>
          <w:spacing w:val="-12"/>
        </w:rPr>
        <w:t xml:space="preserve"> </w:t>
      </w:r>
      <w:r>
        <w:t>там</w:t>
      </w:r>
      <w:r>
        <w:rPr>
          <w:spacing w:val="-12"/>
        </w:rPr>
        <w:t xml:space="preserve"> </w:t>
      </w:r>
      <w:r>
        <w:t>сияющие</w:t>
      </w:r>
      <w:r>
        <w:rPr>
          <w:spacing w:val="-12"/>
        </w:rPr>
        <w:t xml:space="preserve"> </w:t>
      </w:r>
      <w:r>
        <w:t>лики Отвращены от мира суеты,</w:t>
      </w:r>
    </w:p>
    <w:p w:rsidR="00A86B6B" w:rsidRDefault="006F5EDC">
      <w:pPr>
        <w:pStyle w:val="a3"/>
        <w:spacing w:before="1"/>
        <w:ind w:left="1252" w:right="3796"/>
      </w:pPr>
      <w:r>
        <w:t>Не</w:t>
      </w:r>
      <w:r>
        <w:rPr>
          <w:spacing w:val="-7"/>
        </w:rPr>
        <w:t xml:space="preserve"> </w:t>
      </w:r>
      <w:r>
        <w:t>слышны</w:t>
      </w:r>
      <w:r>
        <w:rPr>
          <w:spacing w:val="-7"/>
        </w:rPr>
        <w:t xml:space="preserve"> </w:t>
      </w:r>
      <w:r>
        <w:t>им</w:t>
      </w:r>
      <w:r>
        <w:rPr>
          <w:spacing w:val="-7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печали</w:t>
      </w:r>
      <w:r>
        <w:rPr>
          <w:spacing w:val="-6"/>
        </w:rPr>
        <w:t xml:space="preserve"> </w:t>
      </w:r>
      <w:r>
        <w:t>клики, Не видны им земные нищеты;</w:t>
      </w:r>
    </w:p>
    <w:p w:rsidR="00A86B6B" w:rsidRDefault="00A86B6B">
      <w:pPr>
        <w:pStyle w:val="a3"/>
        <w:ind w:left="0"/>
      </w:pPr>
    </w:p>
    <w:p w:rsidR="00A86B6B" w:rsidRDefault="006F5EDC">
      <w:pPr>
        <w:pStyle w:val="a3"/>
        <w:ind w:left="1252" w:right="4192"/>
      </w:pPr>
      <w:r>
        <w:t>Всё, что они желали и любили, Всё,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земле</w:t>
      </w:r>
      <w:r>
        <w:rPr>
          <w:spacing w:val="-7"/>
        </w:rPr>
        <w:t xml:space="preserve"> </w:t>
      </w:r>
      <w:r>
        <w:t>привязывало</w:t>
      </w:r>
      <w:r>
        <w:rPr>
          <w:spacing w:val="-7"/>
        </w:rPr>
        <w:t xml:space="preserve"> </w:t>
      </w:r>
      <w:r>
        <w:t>их,</w:t>
      </w:r>
    </w:p>
    <w:p w:rsidR="00A86B6B" w:rsidRDefault="006F5EDC">
      <w:pPr>
        <w:pStyle w:val="a3"/>
        <w:ind w:left="1252" w:right="3796"/>
      </w:pPr>
      <w:r>
        <w:t>Всё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земле</w:t>
      </w:r>
      <w:r>
        <w:rPr>
          <w:spacing w:val="-7"/>
        </w:rPr>
        <w:t xml:space="preserve"> </w:t>
      </w:r>
      <w:r>
        <w:t>осталось</w:t>
      </w:r>
      <w:r>
        <w:rPr>
          <w:spacing w:val="-7"/>
        </w:rPr>
        <w:t xml:space="preserve"> </w:t>
      </w:r>
      <w:r>
        <w:t>горстью</w:t>
      </w:r>
      <w:r>
        <w:rPr>
          <w:spacing w:val="-7"/>
        </w:rPr>
        <w:t xml:space="preserve"> </w:t>
      </w:r>
      <w:r>
        <w:t>пыли, А в небе нет ни близких, ни родных.</w:t>
      </w:r>
    </w:p>
    <w:p w:rsidR="00A86B6B" w:rsidRDefault="00A86B6B">
      <w:pPr>
        <w:pStyle w:val="a3"/>
        <w:ind w:left="0"/>
      </w:pPr>
    </w:p>
    <w:p w:rsidR="00A86B6B" w:rsidRDefault="006F5EDC">
      <w:pPr>
        <w:pStyle w:val="a3"/>
        <w:spacing w:line="322" w:lineRule="exact"/>
        <w:ind w:left="1252"/>
      </w:pPr>
      <w:r>
        <w:t>Но</w:t>
      </w:r>
      <w:r>
        <w:rPr>
          <w:spacing w:val="-5"/>
        </w:rPr>
        <w:t xml:space="preserve"> </w:t>
      </w:r>
      <w:r>
        <w:t>ты,</w:t>
      </w:r>
      <w:r>
        <w:rPr>
          <w:spacing w:val="-5"/>
        </w:rPr>
        <w:t xml:space="preserve"> </w:t>
      </w:r>
      <w:proofErr w:type="gramStart"/>
      <w:r>
        <w:t>о</w:t>
      </w:r>
      <w:proofErr w:type="gramEnd"/>
      <w:r>
        <w:rPr>
          <w:spacing w:val="-5"/>
        </w:rPr>
        <w:t xml:space="preserve"> </w:t>
      </w:r>
      <w:proofErr w:type="gramStart"/>
      <w:r>
        <w:t>друг</w:t>
      </w:r>
      <w:proofErr w:type="gramEnd"/>
      <w:r>
        <w:t>,</w:t>
      </w:r>
      <w:r>
        <w:rPr>
          <w:spacing w:val="-5"/>
        </w:rPr>
        <w:t xml:space="preserve"> </w:t>
      </w:r>
      <w:r>
        <w:t>лишь</w:t>
      </w:r>
      <w:r>
        <w:rPr>
          <w:spacing w:val="-5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звуки</w:t>
      </w:r>
      <w:r>
        <w:rPr>
          <w:spacing w:val="-6"/>
        </w:rPr>
        <w:t xml:space="preserve"> </w:t>
      </w:r>
      <w:r>
        <w:rPr>
          <w:spacing w:val="-5"/>
        </w:rPr>
        <w:t>рая</w:t>
      </w:r>
    </w:p>
    <w:p w:rsidR="00A86B6B" w:rsidRDefault="006F5EDC">
      <w:pPr>
        <w:pStyle w:val="a3"/>
        <w:ind w:left="1252" w:right="3155"/>
      </w:pPr>
      <w:r>
        <w:t>Как</w:t>
      </w:r>
      <w:r>
        <w:rPr>
          <w:spacing w:val="-6"/>
        </w:rPr>
        <w:t xml:space="preserve"> </w:t>
      </w:r>
      <w:r>
        <w:t>дальний</w:t>
      </w:r>
      <w:r>
        <w:rPr>
          <w:spacing w:val="-6"/>
        </w:rPr>
        <w:t xml:space="preserve"> </w:t>
      </w:r>
      <w:r>
        <w:t>зов,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твою</w:t>
      </w:r>
      <w:r>
        <w:rPr>
          <w:spacing w:val="-5"/>
        </w:rPr>
        <w:t xml:space="preserve"> </w:t>
      </w:r>
      <w:r>
        <w:t>проникнут</w:t>
      </w:r>
      <w:r>
        <w:rPr>
          <w:spacing w:val="-5"/>
        </w:rPr>
        <w:t xml:space="preserve"> </w:t>
      </w:r>
      <w:r>
        <w:t>грудь, Ты обо мне подумай, умирая,</w:t>
      </w:r>
    </w:p>
    <w:p w:rsidR="00A86B6B" w:rsidRDefault="006F5EDC">
      <w:pPr>
        <w:pStyle w:val="a3"/>
        <w:spacing w:line="321" w:lineRule="exact"/>
        <w:ind w:left="1252"/>
      </w:pPr>
      <w:r>
        <w:t>И</w:t>
      </w:r>
      <w:r>
        <w:rPr>
          <w:spacing w:val="-6"/>
        </w:rPr>
        <w:t xml:space="preserve"> </w:t>
      </w:r>
      <w:r>
        <w:t>хоть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миг</w:t>
      </w:r>
      <w:r>
        <w:rPr>
          <w:spacing w:val="-5"/>
        </w:rPr>
        <w:t xml:space="preserve"> </w:t>
      </w:r>
      <w:r>
        <w:t>блаженство</w:t>
      </w:r>
      <w:r>
        <w:rPr>
          <w:spacing w:val="-6"/>
        </w:rPr>
        <w:t xml:space="preserve"> </w:t>
      </w:r>
      <w:r>
        <w:rPr>
          <w:spacing w:val="-2"/>
        </w:rPr>
        <w:t>позабудь!</w:t>
      </w:r>
    </w:p>
    <w:p w:rsidR="00A86B6B" w:rsidRDefault="00A86B6B">
      <w:pPr>
        <w:pStyle w:val="a3"/>
        <w:ind w:left="0"/>
      </w:pPr>
    </w:p>
    <w:p w:rsidR="00A86B6B" w:rsidRDefault="006F5EDC">
      <w:pPr>
        <w:pStyle w:val="a3"/>
        <w:spacing w:before="1"/>
        <w:ind w:left="1252" w:right="3574"/>
      </w:pPr>
      <w:r>
        <w:t>Прощальный</w:t>
      </w:r>
      <w:r>
        <w:rPr>
          <w:spacing w:val="-9"/>
        </w:rPr>
        <w:t xml:space="preserve"> </w:t>
      </w:r>
      <w:proofErr w:type="gramStart"/>
      <w:r>
        <w:t>взор</w:t>
      </w:r>
      <w:proofErr w:type="gramEnd"/>
      <w:r>
        <w:rPr>
          <w:spacing w:val="-9"/>
        </w:rPr>
        <w:t xml:space="preserve"> </w:t>
      </w:r>
      <w:r>
        <w:t>бросая</w:t>
      </w:r>
      <w:r>
        <w:rPr>
          <w:spacing w:val="-9"/>
        </w:rPr>
        <w:t xml:space="preserve"> </w:t>
      </w:r>
      <w:r>
        <w:t>нашей</w:t>
      </w:r>
      <w:r>
        <w:rPr>
          <w:spacing w:val="-9"/>
        </w:rPr>
        <w:t xml:space="preserve"> </w:t>
      </w:r>
      <w:r>
        <w:t>жизни, Душою, друг, вглядись в мои черты, Чтобы узнать в заоблачной отчизне Кого звала, кого любила ты,</w:t>
      </w:r>
    </w:p>
    <w:p w:rsidR="00A86B6B" w:rsidRDefault="00A86B6B">
      <w:pPr>
        <w:pStyle w:val="a3"/>
        <w:ind w:left="0"/>
      </w:pPr>
    </w:p>
    <w:p w:rsidR="00A86B6B" w:rsidRDefault="006F5EDC">
      <w:pPr>
        <w:pStyle w:val="a3"/>
        <w:ind w:left="1252" w:right="3796"/>
      </w:pPr>
      <w:r>
        <w:t xml:space="preserve">Чтобы не мог моей молящей речи Небесный хор навеки </w:t>
      </w:r>
      <w:r>
        <w:t>заглушить, Чтобы тебе, до нашей новой встречи, В</w:t>
      </w:r>
      <w:r>
        <w:rPr>
          <w:spacing w:val="-5"/>
        </w:rPr>
        <w:t xml:space="preserve"> </w:t>
      </w:r>
      <w:r>
        <w:t>стране</w:t>
      </w:r>
      <w:r>
        <w:rPr>
          <w:spacing w:val="-5"/>
        </w:rPr>
        <w:t xml:space="preserve"> </w:t>
      </w:r>
      <w:r>
        <w:t>лучей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помнить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грустить!</w:t>
      </w:r>
    </w:p>
    <w:p w:rsidR="00A86B6B" w:rsidRDefault="006F5EDC">
      <w:pPr>
        <w:spacing w:before="282"/>
        <w:ind w:left="410"/>
        <w:jc w:val="center"/>
        <w:rPr>
          <w:i/>
          <w:sz w:val="28"/>
        </w:rPr>
      </w:pPr>
      <w:r>
        <w:rPr>
          <w:i/>
          <w:spacing w:val="-2"/>
          <w:sz w:val="28"/>
        </w:rPr>
        <w:t>(1856)</w:t>
      </w:r>
    </w:p>
    <w:sectPr w:rsidR="00A86B6B">
      <w:pgSz w:w="11910" w:h="16840"/>
      <w:pgMar w:top="1040" w:right="960" w:bottom="1420" w:left="1300" w:header="718" w:footer="11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EDC" w:rsidRDefault="006F5EDC">
      <w:r>
        <w:separator/>
      </w:r>
    </w:p>
  </w:endnote>
  <w:endnote w:type="continuationSeparator" w:id="0">
    <w:p w:rsidR="006F5EDC" w:rsidRDefault="006F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6B" w:rsidRDefault="006F5ED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35104" behindDoc="1" locked="0" layoutInCell="1" allowOverlap="1">
              <wp:simplePos x="0" y="0"/>
              <wp:positionH relativeFrom="page">
                <wp:posOffset>825246</wp:posOffset>
              </wp:positionH>
              <wp:positionV relativeFrom="page">
                <wp:posOffset>9781044</wp:posOffset>
              </wp:positionV>
              <wp:extent cx="6090920" cy="2425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90920" cy="2425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90920" h="242570">
                            <a:moveTo>
                              <a:pt x="6090666" y="236220"/>
                            </a:moveTo>
                            <a:lnTo>
                              <a:pt x="6084570" y="236220"/>
                            </a:lnTo>
                            <a:lnTo>
                              <a:pt x="6096" y="236220"/>
                            </a:lnTo>
                            <a:lnTo>
                              <a:pt x="0" y="236220"/>
                            </a:lnTo>
                            <a:lnTo>
                              <a:pt x="0" y="242303"/>
                            </a:lnTo>
                            <a:lnTo>
                              <a:pt x="6096" y="242303"/>
                            </a:lnTo>
                            <a:lnTo>
                              <a:pt x="6084570" y="242303"/>
                            </a:lnTo>
                            <a:lnTo>
                              <a:pt x="6090653" y="242303"/>
                            </a:lnTo>
                            <a:lnTo>
                              <a:pt x="6090666" y="236220"/>
                            </a:lnTo>
                            <a:close/>
                          </a:path>
                          <a:path w="6090920" h="242570">
                            <a:moveTo>
                              <a:pt x="6090666" y="0"/>
                            </a:moveTo>
                            <a:lnTo>
                              <a:pt x="6084570" y="0"/>
                            </a:ln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083"/>
                            </a:lnTo>
                            <a:lnTo>
                              <a:pt x="0" y="236207"/>
                            </a:lnTo>
                            <a:lnTo>
                              <a:pt x="6096" y="236207"/>
                            </a:lnTo>
                            <a:lnTo>
                              <a:pt x="6096" y="6083"/>
                            </a:lnTo>
                            <a:lnTo>
                              <a:pt x="6084570" y="6083"/>
                            </a:lnTo>
                            <a:lnTo>
                              <a:pt x="6084570" y="236207"/>
                            </a:lnTo>
                            <a:lnTo>
                              <a:pt x="6090653" y="236207"/>
                            </a:lnTo>
                            <a:lnTo>
                              <a:pt x="6090653" y="6083"/>
                            </a:lnTo>
                            <a:lnTo>
                              <a:pt x="60906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4.980003pt;margin-top:770.161011pt;width:479.6pt;height:19.1pt;mso-position-horizontal-relative:page;mso-position-vertical-relative:page;z-index:-15781376" id="docshape2" coordorigin="1300,15403" coordsize="9592,382" path="m10891,15775l10891,15775,10882,15775,1309,15775,1300,15775,1300,15785,1309,15785,10882,15785,10891,15785,10891,15785,10891,15775xm10891,15403l10891,15403,10882,15403,1309,15403,1300,15403,1300,15413,1300,15775,1309,15775,1309,15413,10882,15413,10882,15775,10891,15775,10891,15413,10891,15413,10891,15403xe" filled="true" fillcolor="#000000" stroked="false">
              <v:path arrowok="t"/>
              <v:fill typ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35616" behindDoc="1" locked="0" layoutInCell="1" allowOverlap="1">
              <wp:simplePos x="0" y="0"/>
              <wp:positionH relativeFrom="page">
                <wp:posOffset>1690370</wp:posOffset>
              </wp:positionH>
              <wp:positionV relativeFrom="page">
                <wp:posOffset>9796042</wp:posOffset>
              </wp:positionV>
              <wp:extent cx="4361180" cy="457834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61180" cy="4578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6B6B" w:rsidRDefault="006F5EDC">
                          <w:pPr>
                            <w:spacing w:before="7"/>
                            <w:ind w:left="1" w:right="1"/>
                            <w:jc w:val="center"/>
                            <w:rPr>
                              <w:b/>
                              <w:i/>
                              <w:sz w:val="28"/>
                            </w:rPr>
                          </w:pPr>
                          <w:r>
                            <w:rPr>
                              <w:b/>
                              <w:i/>
                              <w:sz w:val="28"/>
                            </w:rPr>
                            <w:t>Не</w:t>
                          </w:r>
                          <w:r>
                            <w:rPr>
                              <w:b/>
                              <w:i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забудьте</w:t>
                          </w:r>
                          <w:r>
                            <w:rPr>
                              <w:b/>
                              <w:i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перенести</w:t>
                          </w:r>
                          <w:r>
                            <w:rPr>
                              <w:b/>
                              <w:i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Ваши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ответы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в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бланк</w:t>
                          </w:r>
                          <w:r>
                            <w:rPr>
                              <w:b/>
                              <w:i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8"/>
                            </w:rPr>
                            <w:t>работы</w:t>
                          </w:r>
                        </w:p>
                        <w:p w:rsidR="00A86B6B" w:rsidRDefault="006F5EDC">
                          <w:pPr>
                            <w:spacing w:before="118"/>
                            <w:ind w:right="1"/>
                            <w:jc w:val="center"/>
                          </w:pPr>
                          <w:r>
                            <w:t>Всероссийская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олимпиада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школьников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 w:rsidR="002C0AF7">
                            <w:t>2024–202</w:t>
                          </w:r>
                          <w:r>
                            <w:t>5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гг.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133.1pt;margin-top:771.35pt;width:343.4pt;height:36.05pt;z-index:-1578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" filled="f" stroked="f">
              <v:path arrowok="t"/>
              <v:textbox inset="0,0,0,0">
                <w:txbxContent>
                  <w:p w:rsidR="00A86B6B" w:rsidRDefault="006F5EDC">
                    <w:pPr>
                      <w:spacing w:before="7"/>
                      <w:ind w:left="1" w:right="1"/>
                      <w:jc w:val="center"/>
                      <w:rPr>
                        <w:b/>
                        <w:i/>
                        <w:sz w:val="28"/>
                      </w:rPr>
                    </w:pPr>
                    <w:r>
                      <w:rPr>
                        <w:b/>
                        <w:i/>
                        <w:sz w:val="28"/>
                      </w:rPr>
                      <w:t>Не</w:t>
                    </w:r>
                    <w:r>
                      <w:rPr>
                        <w:b/>
                        <w:i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забудьте</w:t>
                    </w:r>
                    <w:r>
                      <w:rPr>
                        <w:b/>
                        <w:i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перенести</w:t>
                    </w:r>
                    <w:r>
                      <w:rPr>
                        <w:b/>
                        <w:i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Ваши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ответы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в</w:t>
                    </w:r>
                    <w:r>
                      <w:rPr>
                        <w:b/>
                        <w:i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бланк</w:t>
                    </w:r>
                    <w:r>
                      <w:rPr>
                        <w:b/>
                        <w:i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28"/>
                      </w:rPr>
                      <w:t>работы</w:t>
                    </w:r>
                  </w:p>
                  <w:p w:rsidR="00A86B6B" w:rsidRDefault="006F5EDC">
                    <w:pPr>
                      <w:spacing w:before="118"/>
                      <w:ind w:right="1"/>
                      <w:jc w:val="center"/>
                    </w:pPr>
                    <w:r>
                      <w:t>Всероссийская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олимпиада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школьников</w:t>
                    </w:r>
                    <w:r>
                      <w:rPr>
                        <w:spacing w:val="-13"/>
                      </w:rPr>
                      <w:t xml:space="preserve"> </w:t>
                    </w:r>
                    <w:r w:rsidR="002C0AF7">
                      <w:t>2024–202</w:t>
                    </w:r>
                    <w:r>
                      <w:t>5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гг.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EDC" w:rsidRDefault="006F5EDC">
      <w:r>
        <w:separator/>
      </w:r>
    </w:p>
  </w:footnote>
  <w:footnote w:type="continuationSeparator" w:id="0">
    <w:p w:rsidR="006F5EDC" w:rsidRDefault="006F5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6B" w:rsidRDefault="006F5ED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34592" behindDoc="1" locked="0" layoutInCell="1" allowOverlap="1">
              <wp:simplePos x="0" y="0"/>
              <wp:positionH relativeFrom="page">
                <wp:posOffset>6713219</wp:posOffset>
              </wp:positionH>
              <wp:positionV relativeFrom="page">
                <wp:posOffset>443254</wp:posOffset>
              </wp:positionV>
              <wp:extent cx="177800" cy="2222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2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6B6B" w:rsidRDefault="006F5EDC">
                          <w:pPr>
                            <w:pStyle w:val="a3"/>
                            <w:spacing w:before="7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C0AF7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8.6pt;margin-top:34.9pt;width:14pt;height:17.5pt;z-index:-157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" filled="f" stroked="f">
              <v:path arrowok="t"/>
              <v:textbox inset="0,0,0,0">
                <w:txbxContent>
                  <w:p w:rsidR="00A86B6B" w:rsidRDefault="006F5EDC">
                    <w:pPr>
                      <w:pStyle w:val="a3"/>
                      <w:spacing w:before="7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C0AF7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86B6B"/>
    <w:rsid w:val="002C0AF7"/>
    <w:rsid w:val="006F5EDC"/>
    <w:rsid w:val="00A8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C0A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0AF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C0A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0AF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C0A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0AF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C0A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0AF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ЛИ_11 кл. ОЭ</dc:title>
  <dc:creator>juluput</dc:creator>
  <cp:lastModifiedBy>Пользователь Windows</cp:lastModifiedBy>
  <cp:revision>2</cp:revision>
  <dcterms:created xsi:type="dcterms:W3CDTF">2024-07-01T04:33:00Z</dcterms:created>
  <dcterms:modified xsi:type="dcterms:W3CDTF">2024-07-01T04:34:00Z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2024-07-01T00:00:00Z</vt:filetime>
  </property>
  <property fmtid="{D5CDD505-2E9C-101B-9397-08002B2CF9AE}" pid="5" name="Producer">
    <vt:lpwstr>Acrobat Distiller 10.1.5 (Windows)</vt:lpwstr>
  </property>
</Properties>
</file>