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A49" w:rsidRPr="00E51A49" w:rsidRDefault="00E51A4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ШКОЛЬНЫЙ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ЭТАП ВСЕРОССИЙСКОЙ ОЛИМПИАДЫ ШКОЛЬНИКОВ ПО ОСНОВАМ БЕЗОПАСНОСТИ</w:t>
      </w:r>
      <w:r w:rsidR="001F4A65">
        <w:rPr>
          <w:rFonts w:ascii="Times New Roman" w:hAnsi="Times New Roman" w:cs="Times New Roman"/>
          <w:b/>
          <w:sz w:val="24"/>
          <w:szCs w:val="24"/>
        </w:rPr>
        <w:t xml:space="preserve"> И ЗАЩИТЫ РОДИНЫ</w:t>
      </w:r>
      <w:r w:rsidRPr="00E51A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1A49" w:rsidRPr="00E51A49" w:rsidRDefault="001F4A65" w:rsidP="00E51A49">
      <w:pPr>
        <w:jc w:val="center"/>
        <w:rPr>
          <w:rFonts w:ascii="Times New Roman" w:hAnsi="Times New Roman" w:cs="Times New Roman"/>
          <w:b/>
          <w:w w:val="7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line id="_x0000_s1026" style="position:absolute;left:0;text-align:left;z-index:251660288" from="0,4.55pt" to="474.1pt,4.55pt" strokeweight="1pt"/>
        </w:pic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>ПРАКТИЧЕСКИЙ ТУР</w:t>
      </w:r>
    </w:p>
    <w:p w:rsidR="00E51A49" w:rsidRPr="00E51A49" w:rsidRDefault="00E51A49" w:rsidP="00E51A49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(задания и методика оценивани</w:t>
      </w:r>
      <w:bookmarkStart w:id="0" w:name="_GoBack"/>
      <w:bookmarkEnd w:id="0"/>
      <w:r w:rsidRPr="00E51A49">
        <w:rPr>
          <w:rFonts w:ascii="Times New Roman" w:hAnsi="Times New Roman" w:cs="Times New Roman"/>
          <w:b/>
          <w:color w:val="000000"/>
          <w:sz w:val="24"/>
          <w:szCs w:val="24"/>
        </w:rPr>
        <w:t>я)</w:t>
      </w:r>
    </w:p>
    <w:p w:rsidR="00E51A49" w:rsidRPr="00E51A49" w:rsidRDefault="00E51A49" w:rsidP="00BA6865">
      <w:pPr>
        <w:tabs>
          <w:tab w:val="left" w:pos="3585"/>
          <w:tab w:val="center" w:pos="4677"/>
        </w:tabs>
        <w:rPr>
          <w:rFonts w:ascii="Times New Roman" w:hAnsi="Times New Roman" w:cs="Times New Roman"/>
          <w:b/>
          <w:sz w:val="24"/>
          <w:szCs w:val="24"/>
        </w:rPr>
      </w:pPr>
      <w:r w:rsidRPr="00E51A49">
        <w:rPr>
          <w:rFonts w:ascii="Times New Roman" w:hAnsi="Times New Roman" w:cs="Times New Roman"/>
          <w:b/>
          <w:sz w:val="24"/>
          <w:szCs w:val="24"/>
        </w:rPr>
        <w:tab/>
        <w:t>Задача № 1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Ситуация:</w:t>
      </w:r>
    </w:p>
    <w:p w:rsidR="00E51A49" w:rsidRPr="00BA6865" w:rsidRDefault="00E51A49" w:rsidP="00BA686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Женщина на кухне по неосторожности опрокинула на себя кастрюлю кипятка. Пострадавшая возбуждена, кричит от боли. На передней поверхности левого бедра, обеих голенях и тыльной поверхности стоп участки покраснения, множественные пузыри с прозрачным содержимым, отёчность.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Оценить состояние пострадавшей и определить мероприятия первой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BA6865">
        <w:rPr>
          <w:rFonts w:ascii="Times New Roman" w:hAnsi="Times New Roman" w:cs="Times New Roman"/>
          <w:sz w:val="24"/>
          <w:szCs w:val="24"/>
        </w:rPr>
        <w:t xml:space="preserve"> Поверхностный термический ожог нижних конечностей.</w:t>
      </w: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 w:rsidRPr="00BA6865">
        <w:rPr>
          <w:rFonts w:ascii="Times New Roman" w:hAnsi="Times New Roman" w:cs="Times New Roman"/>
          <w:b/>
          <w:i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6865">
        <w:rPr>
          <w:rFonts w:ascii="Times New Roman" w:hAnsi="Times New Roman" w:cs="Times New Roman"/>
          <w:b/>
          <w:i/>
          <w:sz w:val="24"/>
          <w:szCs w:val="24"/>
        </w:rPr>
        <w:t xml:space="preserve">Алгоритм выполнения задачи: 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1.  Вызвать «скорую медицинскую помощь».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2.  Охлаждать ожоговые раны холодной водой до исчезновения боли по 20 –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 30 минут.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3.  Закрыть ожоговые раны стерильными салфетками или чистой, сухой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 тканью.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4.  Контролировать сознание, дыхание, пульс на сонной артерии до приезда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   бригады скорой медицинской помощи.</w:t>
      </w:r>
    </w:p>
    <w:p w:rsidR="00E51A49" w:rsidRPr="00BA6865" w:rsidRDefault="00E51A49" w:rsidP="00BA68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5.  Приложить «холод» на повязку.</w:t>
      </w:r>
    </w:p>
    <w:p w:rsidR="00E51A49" w:rsidRPr="00BA6865" w:rsidRDefault="00E51A49" w:rsidP="00E51A49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E51A49">
      <w:pPr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Во избежание болевого шока -  ожоговые  раны  охлаждать водой. Не обрабатывать никакими маслами, пузыри не вскрывать. Наложить сухие, стерильные повязки на ожоговую поверхность во избежание инфицирования ран.  </w:t>
      </w:r>
    </w:p>
    <w:p w:rsidR="00E51A49" w:rsidRPr="00BA6865" w:rsidRDefault="00E51A49" w:rsidP="00E51A49">
      <w:pPr>
        <w:tabs>
          <w:tab w:val="left" w:pos="6015"/>
        </w:tabs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Ошибки и количество снимаемых баллов: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905"/>
        <w:gridCol w:w="1666"/>
      </w:tblGrid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вызвана «скорая медицинская  помощь»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Вскрытие пузырей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наложена сухая, стерильная повязка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3F4C0F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3F4C0F">
            <w:pPr>
              <w:tabs>
                <w:tab w:val="left" w:pos="601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Ожоги обработаны маслом или кремом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3F4C0F">
            <w:pPr>
              <w:tabs>
                <w:tab w:val="left" w:pos="601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балла</w:t>
            </w:r>
          </w:p>
        </w:tc>
      </w:tr>
    </w:tbl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65" w:rsidRDefault="00BA6865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A49" w:rsidRPr="00E51A49" w:rsidRDefault="00E51A49" w:rsidP="00E51A4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1A49">
        <w:rPr>
          <w:rFonts w:ascii="Times New Roman" w:hAnsi="Times New Roman" w:cs="Times New Roman"/>
          <w:b/>
          <w:sz w:val="24"/>
          <w:szCs w:val="24"/>
        </w:rPr>
        <w:t xml:space="preserve">Задача № </w:t>
      </w:r>
      <w:r w:rsidR="00BA6865">
        <w:rPr>
          <w:rFonts w:ascii="Times New Roman" w:hAnsi="Times New Roman" w:cs="Times New Roman"/>
          <w:b/>
          <w:sz w:val="24"/>
          <w:szCs w:val="24"/>
        </w:rPr>
        <w:t>2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Ситуация: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У девочки на перемене внезапно началось носовое кровотечение. Со слов девочки -   в настоящий момент сильно болит голова, кружится голова.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 xml:space="preserve">Задание: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Оцените состояние пострадавшего и определите мероприятия  первой медицинской  помощи.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Заключение:</w:t>
      </w:r>
      <w:r w:rsidRPr="00BA6865">
        <w:rPr>
          <w:rFonts w:ascii="Times New Roman" w:hAnsi="Times New Roman" w:cs="Times New Roman"/>
          <w:sz w:val="24"/>
          <w:szCs w:val="24"/>
        </w:rPr>
        <w:t xml:space="preserve"> Носовое кровотечение на фоне повышения артериального давления. Состояние удовлетворительное.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i/>
          <w:sz w:val="24"/>
          <w:szCs w:val="24"/>
        </w:rPr>
        <w:t xml:space="preserve">Максимальный балл – </w:t>
      </w:r>
      <w:r w:rsidR="00BA6865">
        <w:rPr>
          <w:rFonts w:ascii="Times New Roman" w:hAnsi="Times New Roman" w:cs="Times New Roman"/>
          <w:b/>
          <w:sz w:val="24"/>
          <w:szCs w:val="24"/>
        </w:rPr>
        <w:t>2</w:t>
      </w:r>
      <w:r w:rsidRPr="00BA6865">
        <w:rPr>
          <w:rFonts w:ascii="Times New Roman" w:hAnsi="Times New Roman" w:cs="Times New Roman"/>
          <w:b/>
          <w:sz w:val="24"/>
          <w:szCs w:val="24"/>
        </w:rPr>
        <w:t>0 баллов</w:t>
      </w: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A6865">
        <w:rPr>
          <w:rFonts w:ascii="Times New Roman" w:hAnsi="Times New Roman" w:cs="Times New Roman"/>
          <w:b/>
          <w:i/>
          <w:sz w:val="24"/>
          <w:szCs w:val="24"/>
        </w:rPr>
        <w:t xml:space="preserve">Алгоритм выполнения задачи: 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1.  Вызвать медицинского работника или «скорую медицинскую помощь».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2.  Посадить на стул.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3.  Придать положение – сидя с наклоном головы вперёд.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4.  Приложить к  носовым  ходам носовой платок.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5.  Попросить зажать своей рукой крылья носа.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6.  Приложить «холод» на область переносицы.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>7.  Проверить результат через 10  минут.</w:t>
      </w: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E51A49" w:rsidRPr="00BA6865" w:rsidRDefault="00E51A49" w:rsidP="00BA6865">
      <w:pPr>
        <w:tabs>
          <w:tab w:val="left" w:pos="6015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sz w:val="24"/>
          <w:szCs w:val="24"/>
        </w:rPr>
        <w:t>Ошибки и количество снимаемых баллов: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233"/>
      </w:tblGrid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вызвана «скорая медицинская  помощь»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запрокидывание  головы  назад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E51A49" w:rsidRPr="00BA6865" w:rsidTr="00BA6865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E51A49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приложен  «холод»  к  переносице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1A49" w:rsidRPr="00BA6865" w:rsidRDefault="00BA6865" w:rsidP="00BA686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E51A49"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</w:tbl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Задание 2. </w:t>
      </w:r>
      <w:r w:rsidRPr="00BA6865">
        <w:rPr>
          <w:rFonts w:ascii="Times New Roman" w:hAnsi="Times New Roman" w:cs="Times New Roman"/>
          <w:b/>
          <w:sz w:val="24"/>
          <w:szCs w:val="24"/>
        </w:rPr>
        <w:t>Преодоление зоны химического заражения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Условия: </w:t>
      </w:r>
      <w:r w:rsidRPr="00BA6865">
        <w:rPr>
          <w:rFonts w:ascii="Times New Roman" w:hAnsi="Times New Roman" w:cs="Times New Roman"/>
          <w:sz w:val="24"/>
          <w:szCs w:val="24"/>
        </w:rPr>
        <w:t xml:space="preserve">На исходном рубеже находятся гражданский противогаз (ГП-5 или ГП-7). На расстоянии 2-х метров от исходного рубежа обозначена указателем «зона заражения», представляющая коридор (длинной не менее </w:t>
      </w:r>
      <w:smartTag w:uri="urn:schemas-microsoft-com:office:smarttags" w:element="metricconverter">
        <w:smartTagPr>
          <w:attr w:name="ProductID" w:val="10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 xml:space="preserve">. и шириной </w:t>
      </w:r>
      <w:smartTag w:uri="urn:schemas-microsoft-com:office:smarttags" w:element="metricconverter">
        <w:smartTagPr>
          <w:attr w:name="ProductID" w:val="1,5 м"/>
        </w:smartTagPr>
        <w:r w:rsidRPr="00BA6865">
          <w:rPr>
            <w:rFonts w:ascii="Times New Roman" w:hAnsi="Times New Roman" w:cs="Times New Roman"/>
            <w:sz w:val="24"/>
            <w:szCs w:val="24"/>
          </w:rPr>
          <w:t>1,5 м</w:t>
        </w:r>
      </w:smartTag>
      <w:r w:rsidRPr="00BA6865">
        <w:rPr>
          <w:rFonts w:ascii="Times New Roman" w:hAnsi="Times New Roman" w:cs="Times New Roman"/>
          <w:sz w:val="24"/>
          <w:szCs w:val="24"/>
        </w:rPr>
        <w:t>.), внутри которого по всей длине установлены сдвоенные гимнастические скамейки.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Алгоритм выполнения задания: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Находясь на исходном рубеже, по команде члена жюри «Газы» участник одевает граждан</w:t>
      </w:r>
      <w:r w:rsidR="00BA6865">
        <w:rPr>
          <w:rFonts w:ascii="Times New Roman" w:hAnsi="Times New Roman" w:cs="Times New Roman"/>
          <w:sz w:val="24"/>
          <w:szCs w:val="24"/>
        </w:rPr>
        <w:t>ский противогаз (ГП-5 или ГП-7).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>2</w:t>
      </w:r>
      <w:r w:rsidR="004B01C5">
        <w:rPr>
          <w:rFonts w:ascii="Times New Roman" w:hAnsi="Times New Roman" w:cs="Times New Roman"/>
          <w:b/>
          <w:bCs/>
          <w:i/>
          <w:iCs/>
          <w:sz w:val="24"/>
          <w:szCs w:val="24"/>
        </w:rPr>
        <w:t>0</w:t>
      </w:r>
      <w:r w:rsidRPr="00BA686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баллов.</w:t>
      </w: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51A49" w:rsidRPr="00BA6865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6865">
        <w:rPr>
          <w:rFonts w:ascii="Times New Roman" w:hAnsi="Times New Roman" w:cs="Times New Roman"/>
          <w:b/>
          <w:bCs/>
          <w:sz w:val="24"/>
          <w:szCs w:val="24"/>
        </w:rPr>
        <w:t xml:space="preserve"> Перечень ошибок и погрешностей. Штрафы</w:t>
      </w:r>
    </w:p>
    <w:p w:rsidR="00E51A49" w:rsidRDefault="00E51A49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A6865">
        <w:rPr>
          <w:rFonts w:ascii="Times New Roman" w:hAnsi="Times New Roman" w:cs="Times New Roman"/>
          <w:sz w:val="24"/>
          <w:szCs w:val="24"/>
        </w:rPr>
        <w:t xml:space="preserve"> </w:t>
      </w:r>
      <w:r w:rsidRPr="00BA6865">
        <w:rPr>
          <w:rFonts w:ascii="Times New Roman" w:hAnsi="Times New Roman" w:cs="Times New Roman"/>
          <w:i/>
          <w:iCs/>
          <w:sz w:val="24"/>
          <w:szCs w:val="24"/>
        </w:rPr>
        <w:t>Ошибки при надевании гражданского противогаза: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233"/>
      </w:tblGrid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открыты глаза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4B01C5">
        <w:trPr>
          <w:trHeight w:val="299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не задержано дыхание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A6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4B01C5" w:rsidRPr="00BA6865" w:rsidTr="003F4C0F"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Pr="00BA6865" w:rsidRDefault="004B01C5" w:rsidP="003F4C0F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865">
              <w:rPr>
                <w:rFonts w:ascii="Times New Roman" w:hAnsi="Times New Roman" w:cs="Times New Roman"/>
                <w:sz w:val="24"/>
                <w:szCs w:val="24"/>
              </w:rPr>
              <w:t xml:space="preserve">перекос </w:t>
            </w:r>
            <w:proofErr w:type="gramStart"/>
            <w:r w:rsidRPr="00BA6865">
              <w:rPr>
                <w:rFonts w:ascii="Times New Roman" w:hAnsi="Times New Roman" w:cs="Times New Roman"/>
                <w:sz w:val="24"/>
                <w:szCs w:val="24"/>
              </w:rPr>
              <w:t>шлем-маски</w:t>
            </w:r>
            <w:proofErr w:type="gramEnd"/>
            <w:r w:rsidRPr="00BA6865">
              <w:rPr>
                <w:rFonts w:ascii="Times New Roman" w:hAnsi="Times New Roman" w:cs="Times New Roman"/>
                <w:sz w:val="24"/>
                <w:szCs w:val="24"/>
              </w:rPr>
              <w:t xml:space="preserve"> противогаза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1C5" w:rsidRDefault="004B01C5" w:rsidP="004B01C5">
            <w:pPr>
              <w:tabs>
                <w:tab w:val="left" w:pos="6015"/>
              </w:tabs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баллов</w:t>
            </w:r>
          </w:p>
        </w:tc>
      </w:tr>
    </w:tbl>
    <w:p w:rsidR="004B01C5" w:rsidRPr="00BA6865" w:rsidRDefault="004B01C5" w:rsidP="00BA68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E51A49" w:rsidRPr="00BA6865" w:rsidRDefault="00E51A49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61971" w:rsidRPr="00BA6865" w:rsidRDefault="00461971" w:rsidP="00BA68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61971" w:rsidRPr="00BA6865" w:rsidSect="002B2BD2">
      <w:pgSz w:w="11906" w:h="16838"/>
      <w:pgMar w:top="1134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D54F7"/>
    <w:multiLevelType w:val="hybridMultilevel"/>
    <w:tmpl w:val="9F3E7DD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DC178B"/>
    <w:multiLevelType w:val="hybridMultilevel"/>
    <w:tmpl w:val="A6E40900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426F71"/>
    <w:multiLevelType w:val="hybridMultilevel"/>
    <w:tmpl w:val="45FEB18C"/>
    <w:lvl w:ilvl="0" w:tplc="8758B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51A49"/>
    <w:rsid w:val="001F4A65"/>
    <w:rsid w:val="00323635"/>
    <w:rsid w:val="00350348"/>
    <w:rsid w:val="00371B42"/>
    <w:rsid w:val="00461971"/>
    <w:rsid w:val="004B01C5"/>
    <w:rsid w:val="00BA6865"/>
    <w:rsid w:val="00E51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6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E51A49"/>
    <w:pPr>
      <w:ind w:left="720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Пользователь Windows</cp:lastModifiedBy>
  <cp:revision>4</cp:revision>
  <cp:lastPrinted>2015-09-17T17:08:00Z</cp:lastPrinted>
  <dcterms:created xsi:type="dcterms:W3CDTF">2015-09-17T17:02:00Z</dcterms:created>
  <dcterms:modified xsi:type="dcterms:W3CDTF">2024-09-12T03:15:00Z</dcterms:modified>
</cp:coreProperties>
</file>